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AD3F" w14:textId="77777777" w:rsidR="00846D20" w:rsidRPr="003161EA" w:rsidRDefault="00846D20" w:rsidP="00846D20">
      <w:pPr>
        <w:jc w:val="center"/>
        <w:rPr>
          <w:rFonts w:ascii="华文中宋" w:eastAsia="华文中宋" w:hAnsi="华文中宋"/>
          <w:color w:val="FF0000"/>
          <w:spacing w:val="20"/>
          <w:w w:val="50"/>
          <w:sz w:val="126"/>
          <w:szCs w:val="126"/>
        </w:rPr>
      </w:pPr>
      <w:r w:rsidRPr="003161EA">
        <w:rPr>
          <w:rFonts w:ascii="华文中宋" w:eastAsia="华文中宋" w:hAnsi="华文中宋" w:hint="eastAsia"/>
          <w:color w:val="FF0000"/>
          <w:spacing w:val="20"/>
          <w:w w:val="50"/>
          <w:sz w:val="126"/>
          <w:szCs w:val="126"/>
        </w:rPr>
        <w:t>西安市环境保护产业协会文件</w:t>
      </w:r>
    </w:p>
    <w:p w14:paraId="71802A9E" w14:textId="5501B66C" w:rsidR="00846D20" w:rsidRPr="000051A3" w:rsidRDefault="00D25D19" w:rsidP="00DE7E53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0051A3">
        <w:rPr>
          <w:rFonts w:ascii="华文仿宋" w:eastAsia="华文仿宋" w:hAnsi="华文仿宋" w:hint="eastAsia"/>
          <w:sz w:val="32"/>
          <w:szCs w:val="32"/>
        </w:rPr>
        <w:t>市</w:t>
      </w:r>
      <w:r w:rsidR="00846D20" w:rsidRPr="000051A3">
        <w:rPr>
          <w:rFonts w:ascii="华文仿宋" w:eastAsia="华文仿宋" w:hAnsi="华文仿宋" w:hint="eastAsia"/>
          <w:sz w:val="32"/>
          <w:szCs w:val="32"/>
        </w:rPr>
        <w:t>环协</w:t>
      </w:r>
      <w:r w:rsidR="0029303B" w:rsidRPr="000051A3">
        <w:rPr>
          <w:rFonts w:ascii="华文仿宋" w:eastAsia="华文仿宋" w:hAnsi="华文仿宋" w:hint="eastAsia"/>
          <w:sz w:val="32"/>
          <w:szCs w:val="32"/>
        </w:rPr>
        <w:t>发</w:t>
      </w:r>
      <w:r w:rsidR="00846D20" w:rsidRPr="000051A3">
        <w:rPr>
          <w:rFonts w:ascii="华文仿宋" w:eastAsia="华文仿宋" w:hAnsi="华文仿宋" w:hint="eastAsia"/>
          <w:sz w:val="32"/>
          <w:szCs w:val="32"/>
        </w:rPr>
        <w:t>〔20</w:t>
      </w:r>
      <w:r w:rsidR="00DD602D" w:rsidRPr="000051A3">
        <w:rPr>
          <w:rFonts w:ascii="华文仿宋" w:eastAsia="华文仿宋" w:hAnsi="华文仿宋" w:hint="eastAsia"/>
          <w:sz w:val="32"/>
          <w:szCs w:val="32"/>
        </w:rPr>
        <w:t>2</w:t>
      </w:r>
      <w:r w:rsidR="008353C5">
        <w:rPr>
          <w:rFonts w:ascii="华文仿宋" w:eastAsia="华文仿宋" w:hAnsi="华文仿宋"/>
          <w:sz w:val="32"/>
          <w:szCs w:val="32"/>
        </w:rPr>
        <w:t>4</w:t>
      </w:r>
      <w:r w:rsidR="00846D20" w:rsidRPr="000051A3">
        <w:rPr>
          <w:rFonts w:ascii="华文仿宋" w:eastAsia="华文仿宋" w:hAnsi="华文仿宋" w:hint="eastAsia"/>
          <w:sz w:val="32"/>
          <w:szCs w:val="32"/>
        </w:rPr>
        <w:t>〕</w:t>
      </w:r>
      <w:r w:rsidR="00D35C83" w:rsidRPr="000051A3">
        <w:rPr>
          <w:rFonts w:ascii="华文仿宋" w:eastAsia="华文仿宋" w:hAnsi="华文仿宋" w:hint="eastAsia"/>
          <w:sz w:val="32"/>
          <w:szCs w:val="32"/>
        </w:rPr>
        <w:t>0</w:t>
      </w:r>
      <w:r w:rsidR="00B33BE3">
        <w:rPr>
          <w:rFonts w:ascii="华文仿宋" w:eastAsia="华文仿宋" w:hAnsi="华文仿宋"/>
          <w:sz w:val="32"/>
          <w:szCs w:val="32"/>
        </w:rPr>
        <w:t>3</w:t>
      </w:r>
      <w:r w:rsidR="00846D20" w:rsidRPr="000051A3">
        <w:rPr>
          <w:rFonts w:ascii="华文仿宋" w:eastAsia="华文仿宋" w:hAnsi="华文仿宋" w:hint="eastAsia"/>
          <w:sz w:val="32"/>
          <w:szCs w:val="32"/>
        </w:rPr>
        <w:t>号</w:t>
      </w:r>
    </w:p>
    <w:p w14:paraId="5CEFDC58" w14:textId="620D820D" w:rsidR="00846D20" w:rsidRPr="00846D20" w:rsidRDefault="00A3243E" w:rsidP="00DE7E53">
      <w:pPr>
        <w:spacing w:line="560" w:lineRule="exact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DE03A" wp14:editId="4E926A86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5829300" cy="0"/>
                <wp:effectExtent l="8255" t="17145" r="10795" b="11430"/>
                <wp:wrapNone/>
                <wp:docPr id="14390545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1EB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5pt" to="45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tYswEAAEkDAAAOAAAAZHJzL2Uyb0RvYy54bWysU01v2zAMvQ/YfxB0X+xkyJYZcXpIl126&#10;LUC7H8DIsi1MFgVRiZ1/P0pNsmK7FfVBoPjx9PhIr++mwYqTDmTQ1XI+K6XQTmFjXFfLX0+7Dysp&#10;KIJrwKLTtTxrkneb9+/Wo6/0Anu0jQ6CQRxVo69lH6OvioJUrwegGXrtONhiGCDyNXRFE2Bk9MEW&#10;i7L8VIwYGh9QaSL23j8H5Sbjt61W8Wfbko7C1pK5xXyGfB7SWWzWUHUBfG/UhQa8gsUAxvGjN6h7&#10;iCCOwfwHNRgVkLCNM4VDgW1rlM49cDfz8p9uHnvwOvfC4pC/yURvB6t+nLZuHxJ1NblH/4DqNwmH&#10;2x5cpzOBp7Pnwc2TVMXoqbqVpAv5fRCH8Ts2nAPHiFmFqQ1DguT+xJTFPt/E1lMUip3L1eLLx5Jn&#10;oq6xAqproQ8Uv2kcRDJqaY1LOkAFpweKiQhU15Tkdrgz1uZZWidGZrtcfV7mCkJrmhRNeRS6w9YG&#10;cQJeh92u5C+3xZGXaQGPrslovYbm68WOYOyzza9bd1EjCZC2jaoDNud9uKrE88o0L7uVFuLlPVf/&#10;/QM2fwAAAP//AwBQSwMEFAAGAAgAAAAhADWaSJDdAAAACQEAAA8AAABkcnMvZG93bnJldi54bWxM&#10;j8FOwzAQRO9I/IO1SFxQa6cg2oQ4FQIhblSUSlxde0ki4nWI3Sbw9SziAMedGc2+KdeT78QRh9gG&#10;0pDNFQgkG1xLtYbdy8NsBSImQ850gVDDJ0ZYV6cnpSlcGOkZj9tUCy6hWBgNTUp9IWW0DXoT56FH&#10;Yu8tDN4kPodausGMXO47uVDqWnrTEn9oTI93Ddr37cFroGX+aD82r8leyXEMF5dfT2Zxr/X52XR7&#10;AyLhlP7C8IPP6FAx0z4cyEXRaZhlK96S2MgzEBzIlWJh/yvIqpT/F1TfAAAA//8DAFBLAQItABQA&#10;BgAIAAAAIQC2gziS/gAAAOEBAAATAAAAAAAAAAAAAAAAAAAAAABbQ29udGVudF9UeXBlc10ueG1s&#10;UEsBAi0AFAAGAAgAAAAhADj9If/WAAAAlAEAAAsAAAAAAAAAAAAAAAAALwEAAF9yZWxzLy5yZWxz&#10;UEsBAi0AFAAGAAgAAAAhAB+661izAQAASQMAAA4AAAAAAAAAAAAAAAAALgIAAGRycy9lMm9Eb2Mu&#10;eG1sUEsBAi0AFAAGAAgAAAAhADWaSJDdAAAACQEAAA8AAAAAAAAAAAAAAAAADQQAAGRycy9kb3du&#10;cmV2LnhtbFBLBQYAAAAABAAEAPMAAAAXBQAAAAA=&#10;" strokecolor="red" strokeweight="1.25pt"/>
            </w:pict>
          </mc:Fallback>
        </mc:AlternateContent>
      </w:r>
    </w:p>
    <w:p w14:paraId="729EC42D" w14:textId="77777777" w:rsidR="008353C5" w:rsidRDefault="008353C5" w:rsidP="009329AA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39824A13" w14:textId="744C55BA" w:rsidR="00B33BE3" w:rsidRPr="000C675A" w:rsidRDefault="00B33BE3" w:rsidP="00C8337C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0C675A">
        <w:rPr>
          <w:rFonts w:ascii="华文中宋" w:eastAsia="华文中宋" w:hAnsi="华文中宋" w:hint="eastAsia"/>
          <w:sz w:val="36"/>
          <w:szCs w:val="36"/>
        </w:rPr>
        <w:t>关于开展</w:t>
      </w:r>
      <w:bookmarkStart w:id="0" w:name="_Hlk157030341"/>
      <w:r w:rsidRPr="000C675A">
        <w:rPr>
          <w:rFonts w:ascii="华文中宋" w:eastAsia="华文中宋" w:hAnsi="华文中宋" w:hint="eastAsia"/>
          <w:sz w:val="36"/>
          <w:szCs w:val="36"/>
        </w:rPr>
        <w:t>2</w:t>
      </w:r>
      <w:r w:rsidRPr="000C675A">
        <w:rPr>
          <w:rFonts w:ascii="华文中宋" w:eastAsia="华文中宋" w:hAnsi="华文中宋"/>
          <w:sz w:val="36"/>
          <w:szCs w:val="36"/>
        </w:rPr>
        <w:t>024</w:t>
      </w:r>
      <w:r w:rsidRPr="000C675A">
        <w:rPr>
          <w:rFonts w:ascii="华文中宋" w:eastAsia="华文中宋" w:hAnsi="华文中宋" w:hint="eastAsia"/>
          <w:sz w:val="36"/>
          <w:szCs w:val="36"/>
        </w:rPr>
        <w:t>年“消费帮扶新春行动”</w:t>
      </w:r>
      <w:bookmarkEnd w:id="0"/>
      <w:r w:rsidRPr="000C675A">
        <w:rPr>
          <w:rFonts w:ascii="华文中宋" w:eastAsia="华文中宋" w:hAnsi="华文中宋" w:hint="eastAsia"/>
          <w:sz w:val="36"/>
          <w:szCs w:val="36"/>
        </w:rPr>
        <w:t>的通知</w:t>
      </w:r>
    </w:p>
    <w:p w14:paraId="56609FE8" w14:textId="77777777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3E35B6D" w14:textId="77777777" w:rsidR="00B33BE3" w:rsidRPr="00C06F07" w:rsidRDefault="00B33BE3" w:rsidP="00C8337C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各会员单位：</w:t>
      </w:r>
    </w:p>
    <w:p w14:paraId="54373DC3" w14:textId="0A1B404D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认真贯彻中央经济工作会议、中央农村工作会议有关要求，</w:t>
      </w:r>
      <w:r w:rsidRPr="00C06F07">
        <w:rPr>
          <w:rFonts w:ascii="仿宋" w:eastAsia="仿宋" w:hAnsi="仿宋" w:hint="eastAsia"/>
          <w:sz w:val="32"/>
          <w:szCs w:val="32"/>
        </w:rPr>
        <w:t>落实国家发展改革委等3</w:t>
      </w:r>
      <w:r w:rsidRPr="00C06F07">
        <w:rPr>
          <w:rFonts w:ascii="仿宋" w:eastAsia="仿宋" w:hAnsi="仿宋"/>
          <w:sz w:val="32"/>
          <w:szCs w:val="32"/>
        </w:rPr>
        <w:t>0</w:t>
      </w:r>
      <w:r w:rsidRPr="00C06F07">
        <w:rPr>
          <w:rFonts w:ascii="仿宋" w:eastAsia="仿宋" w:hAnsi="仿宋" w:hint="eastAsia"/>
          <w:sz w:val="32"/>
          <w:szCs w:val="32"/>
        </w:rPr>
        <w:t>个部门《关于继续大力推进实施消费帮扶巩固脱贫攻坚成果的指导意见》</w:t>
      </w:r>
      <w:r>
        <w:rPr>
          <w:rFonts w:ascii="仿宋" w:eastAsia="仿宋" w:hAnsi="仿宋" w:hint="eastAsia"/>
          <w:sz w:val="32"/>
          <w:szCs w:val="32"/>
        </w:rPr>
        <w:t>有关部署</w:t>
      </w:r>
      <w:r w:rsidRPr="00C06F07">
        <w:rPr>
          <w:rFonts w:ascii="仿宋" w:eastAsia="仿宋" w:hAnsi="仿宋" w:hint="eastAsia"/>
          <w:sz w:val="32"/>
          <w:szCs w:val="32"/>
        </w:rPr>
        <w:t>和省</w:t>
      </w:r>
      <w:r>
        <w:rPr>
          <w:rFonts w:ascii="仿宋" w:eastAsia="仿宋" w:hAnsi="仿宋" w:hint="eastAsia"/>
          <w:sz w:val="32"/>
          <w:szCs w:val="32"/>
        </w:rPr>
        <w:t>、市</w:t>
      </w:r>
      <w:r w:rsidRPr="00C06F07">
        <w:rPr>
          <w:rFonts w:ascii="仿宋" w:eastAsia="仿宋" w:hAnsi="仿宋" w:hint="eastAsia"/>
          <w:sz w:val="32"/>
          <w:szCs w:val="32"/>
        </w:rPr>
        <w:t>民政</w:t>
      </w:r>
      <w:r>
        <w:rPr>
          <w:rFonts w:ascii="仿宋" w:eastAsia="仿宋" w:hAnsi="仿宋" w:hint="eastAsia"/>
          <w:sz w:val="32"/>
          <w:szCs w:val="32"/>
        </w:rPr>
        <w:t>系统</w:t>
      </w:r>
      <w:r w:rsidRPr="00C06F07">
        <w:rPr>
          <w:rFonts w:ascii="仿宋" w:eastAsia="仿宋" w:hAnsi="仿宋" w:hint="eastAsia"/>
          <w:sz w:val="32"/>
          <w:szCs w:val="32"/>
        </w:rPr>
        <w:t>今冬明春“下基层、解民忧、暖民心”专项行动</w:t>
      </w:r>
      <w:r>
        <w:rPr>
          <w:rFonts w:ascii="仿宋" w:eastAsia="仿宋" w:hAnsi="仿宋" w:hint="eastAsia"/>
          <w:sz w:val="32"/>
          <w:szCs w:val="32"/>
        </w:rPr>
        <w:t>方案精神以及</w:t>
      </w:r>
      <w:r w:rsidRPr="00C06F07">
        <w:rPr>
          <w:rFonts w:ascii="仿宋" w:eastAsia="仿宋" w:hAnsi="仿宋" w:hint="eastAsia"/>
          <w:sz w:val="32"/>
          <w:szCs w:val="32"/>
        </w:rPr>
        <w:t>西安市民政局《关于开展社会组织领域2</w:t>
      </w:r>
      <w:r w:rsidRPr="00C06F07">
        <w:rPr>
          <w:rFonts w:ascii="仿宋" w:eastAsia="仿宋" w:hAnsi="仿宋"/>
          <w:sz w:val="32"/>
          <w:szCs w:val="32"/>
        </w:rPr>
        <w:t>024</w:t>
      </w:r>
      <w:r w:rsidRPr="00C06F07">
        <w:rPr>
          <w:rFonts w:ascii="仿宋" w:eastAsia="仿宋" w:hAnsi="仿宋" w:hint="eastAsia"/>
          <w:sz w:val="32"/>
          <w:szCs w:val="32"/>
        </w:rPr>
        <w:t>年“消费帮扶新春行动”的通知》安排要求，协会决定在全体会员及环保产业相关企事业单位中开展2</w:t>
      </w:r>
      <w:r w:rsidRPr="00C06F07">
        <w:rPr>
          <w:rFonts w:ascii="仿宋" w:eastAsia="仿宋" w:hAnsi="仿宋"/>
          <w:sz w:val="32"/>
          <w:szCs w:val="32"/>
        </w:rPr>
        <w:t>024</w:t>
      </w:r>
      <w:r w:rsidRPr="00C06F07">
        <w:rPr>
          <w:rFonts w:ascii="仿宋" w:eastAsia="仿宋" w:hAnsi="仿宋" w:hint="eastAsia"/>
          <w:sz w:val="32"/>
          <w:szCs w:val="32"/>
        </w:rPr>
        <w:t>年</w:t>
      </w:r>
      <w:r w:rsidR="003B42ED">
        <w:rPr>
          <w:rFonts w:ascii="仿宋" w:eastAsia="仿宋" w:hAnsi="仿宋" w:hint="eastAsia"/>
          <w:sz w:val="32"/>
          <w:szCs w:val="32"/>
        </w:rPr>
        <w:t>“</w:t>
      </w:r>
      <w:r w:rsidRPr="00C06F07">
        <w:rPr>
          <w:rFonts w:ascii="仿宋" w:eastAsia="仿宋" w:hAnsi="仿宋" w:hint="eastAsia"/>
          <w:sz w:val="32"/>
          <w:szCs w:val="32"/>
        </w:rPr>
        <w:t>消费帮扶新春行动</w:t>
      </w:r>
      <w:r w:rsidR="00855191">
        <w:rPr>
          <w:rFonts w:ascii="仿宋" w:eastAsia="仿宋" w:hAnsi="仿宋" w:hint="eastAsia"/>
          <w:sz w:val="32"/>
          <w:szCs w:val="32"/>
        </w:rPr>
        <w:t>”</w:t>
      </w:r>
      <w:r w:rsidRPr="00C06F07">
        <w:rPr>
          <w:rFonts w:ascii="仿宋" w:eastAsia="仿宋" w:hAnsi="仿宋" w:hint="eastAsia"/>
          <w:sz w:val="32"/>
          <w:szCs w:val="32"/>
        </w:rPr>
        <w:t>活动，具体如下：</w:t>
      </w:r>
    </w:p>
    <w:p w14:paraId="66494185" w14:textId="77777777" w:rsidR="00B33BE3" w:rsidRPr="00C06F07" w:rsidRDefault="00B33BE3" w:rsidP="00C8337C">
      <w:pPr>
        <w:pStyle w:val="aa"/>
        <w:numPr>
          <w:ilvl w:val="0"/>
          <w:numId w:val="1"/>
        </w:numPr>
        <w:spacing w:line="580" w:lineRule="exact"/>
        <w:ind w:left="0" w:firstLineChars="183" w:firstLine="586"/>
        <w:rPr>
          <w:rFonts w:ascii="黑体" w:eastAsia="黑体" w:hAnsi="黑体"/>
          <w:sz w:val="32"/>
          <w:szCs w:val="32"/>
        </w:rPr>
      </w:pPr>
      <w:r w:rsidRPr="00C06F07">
        <w:rPr>
          <w:rFonts w:ascii="黑体" w:eastAsia="黑体" w:hAnsi="黑体" w:hint="eastAsia"/>
          <w:sz w:val="32"/>
          <w:szCs w:val="32"/>
        </w:rPr>
        <w:t>时间安排</w:t>
      </w:r>
    </w:p>
    <w:p w14:paraId="236389CC" w14:textId="69DFA651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2</w:t>
      </w:r>
      <w:r w:rsidRPr="00C06F07">
        <w:rPr>
          <w:rFonts w:ascii="仿宋" w:eastAsia="仿宋" w:hAnsi="仿宋"/>
          <w:sz w:val="32"/>
          <w:szCs w:val="32"/>
        </w:rPr>
        <w:t>024</w:t>
      </w:r>
      <w:r w:rsidRPr="00C06F07">
        <w:rPr>
          <w:rFonts w:ascii="仿宋" w:eastAsia="仿宋" w:hAnsi="仿宋" w:hint="eastAsia"/>
          <w:sz w:val="32"/>
          <w:szCs w:val="32"/>
        </w:rPr>
        <w:t>年1月至3月</w:t>
      </w:r>
      <w:r w:rsidRPr="00C06F07">
        <w:rPr>
          <w:rFonts w:ascii="仿宋" w:eastAsia="仿宋" w:hAnsi="仿宋"/>
          <w:sz w:val="32"/>
          <w:szCs w:val="32"/>
        </w:rPr>
        <w:t>1</w:t>
      </w:r>
      <w:r w:rsidR="00855191">
        <w:rPr>
          <w:rFonts w:ascii="仿宋" w:eastAsia="仿宋" w:hAnsi="仿宋"/>
          <w:sz w:val="32"/>
          <w:szCs w:val="32"/>
        </w:rPr>
        <w:t>5</w:t>
      </w:r>
      <w:r w:rsidRPr="00C06F07">
        <w:rPr>
          <w:rFonts w:ascii="仿宋" w:eastAsia="仿宋" w:hAnsi="仿宋" w:hint="eastAsia"/>
          <w:sz w:val="32"/>
          <w:szCs w:val="32"/>
        </w:rPr>
        <w:t>日</w:t>
      </w:r>
    </w:p>
    <w:p w14:paraId="3CAA21F7" w14:textId="77777777" w:rsidR="00B33BE3" w:rsidRDefault="00B33BE3" w:rsidP="00C8337C">
      <w:pPr>
        <w:pStyle w:val="aa"/>
        <w:numPr>
          <w:ilvl w:val="0"/>
          <w:numId w:val="1"/>
        </w:numPr>
        <w:spacing w:line="580" w:lineRule="exact"/>
        <w:ind w:left="0" w:firstLineChars="177" w:firstLine="566"/>
        <w:rPr>
          <w:rFonts w:ascii="黑体" w:eastAsia="黑体" w:hAnsi="黑体"/>
          <w:sz w:val="32"/>
          <w:szCs w:val="32"/>
        </w:rPr>
      </w:pPr>
      <w:r w:rsidRPr="00C06F07">
        <w:rPr>
          <w:rFonts w:ascii="黑体" w:eastAsia="黑体" w:hAnsi="黑体" w:hint="eastAsia"/>
          <w:sz w:val="32"/>
          <w:szCs w:val="32"/>
        </w:rPr>
        <w:t>活动内容</w:t>
      </w:r>
    </w:p>
    <w:p w14:paraId="65E5C5D0" w14:textId="77777777" w:rsidR="00B33BE3" w:rsidRPr="00C06F07" w:rsidRDefault="00B33BE3" w:rsidP="00C8337C">
      <w:pPr>
        <w:pStyle w:val="aa"/>
        <w:numPr>
          <w:ilvl w:val="0"/>
          <w:numId w:val="2"/>
        </w:numPr>
        <w:spacing w:line="580" w:lineRule="exact"/>
        <w:ind w:left="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鼓励各会员单位加大脱贫地区特色农产品消费采购力度。在龙年新春来临之际，各会员单位在开展慰问困难员工、实</w:t>
      </w:r>
      <w:r w:rsidRPr="00C06F07">
        <w:rPr>
          <w:rFonts w:ascii="仿宋" w:eastAsia="仿宋" w:hAnsi="仿宋" w:hint="eastAsia"/>
          <w:sz w:val="32"/>
          <w:szCs w:val="32"/>
        </w:rPr>
        <w:lastRenderedPageBreak/>
        <w:t>施慈善项目活动、发放员工节日福利时，优先采购脱贫地区特别是原“三区三州”、国家乡村振兴重点帮扶县、易地搬迁安置区生产的产品作为慰问品、节日福利。</w:t>
      </w:r>
    </w:p>
    <w:p w14:paraId="3AE2A889" w14:textId="77777777" w:rsidR="00B33BE3" w:rsidRPr="00C06F07" w:rsidRDefault="00B33BE3" w:rsidP="00C8337C">
      <w:pPr>
        <w:pStyle w:val="aa"/>
        <w:numPr>
          <w:ilvl w:val="0"/>
          <w:numId w:val="2"/>
        </w:numPr>
        <w:spacing w:line="580" w:lineRule="exact"/>
        <w:ind w:left="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鼓励各会员单位发动员工扩大节日消费。各会员单位动员所属员工及其家庭在置办新年年货、日常用品采购中积极采购脱贫地区特别是原“三区三州”、国家乡村振兴重点帮扶县、易地搬迁安置区生产的农副产品。</w:t>
      </w:r>
    </w:p>
    <w:p w14:paraId="4CE7179C" w14:textId="77777777" w:rsidR="003B42ED" w:rsidRDefault="00B33BE3" w:rsidP="00C8337C">
      <w:pPr>
        <w:pStyle w:val="aa"/>
        <w:numPr>
          <w:ilvl w:val="0"/>
          <w:numId w:val="2"/>
        </w:numPr>
        <w:spacing w:line="580" w:lineRule="exact"/>
        <w:ind w:left="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鼓励各会员单位及员工家庭积极赴脱贫地区开展旅游消费。各会员单位积极组织员工赴原“三区三州”、国家乡村振兴重点帮扶县、易地搬迁安置区等开展红色旅游、乡村主题</w:t>
      </w:r>
      <w:proofErr w:type="gramStart"/>
      <w:r w:rsidRPr="00C06F07">
        <w:rPr>
          <w:rFonts w:ascii="仿宋" w:eastAsia="仿宋" w:hAnsi="仿宋" w:hint="eastAsia"/>
          <w:sz w:val="32"/>
          <w:szCs w:val="32"/>
        </w:rPr>
        <w:t>行党建团建</w:t>
      </w:r>
      <w:proofErr w:type="gramEnd"/>
      <w:r w:rsidRPr="00C06F07">
        <w:rPr>
          <w:rFonts w:ascii="仿宋" w:eastAsia="仿宋" w:hAnsi="仿宋" w:hint="eastAsia"/>
          <w:sz w:val="32"/>
          <w:szCs w:val="32"/>
        </w:rPr>
        <w:t>活动；动员所属员工及家庭人员前往脱贫地区进行休闲度假旅游、节庆旅游、文化休闲、娱乐等消费，推动消费从疫情后恢复转向持续扩大。</w:t>
      </w:r>
    </w:p>
    <w:p w14:paraId="532FC849" w14:textId="53DAE399" w:rsidR="00B33BE3" w:rsidRPr="003B42ED" w:rsidRDefault="00B33BE3" w:rsidP="00C8337C">
      <w:pPr>
        <w:pStyle w:val="aa"/>
        <w:numPr>
          <w:ilvl w:val="0"/>
          <w:numId w:val="2"/>
        </w:numPr>
        <w:spacing w:line="580" w:lineRule="exact"/>
        <w:ind w:left="0" w:firstLine="640"/>
        <w:rPr>
          <w:rFonts w:ascii="仿宋" w:eastAsia="仿宋" w:hAnsi="仿宋"/>
          <w:sz w:val="32"/>
          <w:szCs w:val="32"/>
        </w:rPr>
      </w:pPr>
      <w:r w:rsidRPr="003B42ED">
        <w:rPr>
          <w:rFonts w:ascii="仿宋" w:eastAsia="仿宋" w:hAnsi="仿宋" w:hint="eastAsia"/>
          <w:sz w:val="32"/>
          <w:szCs w:val="32"/>
        </w:rPr>
        <w:t>开展</w:t>
      </w:r>
      <w:r w:rsidR="00855191" w:rsidRPr="003B42ED">
        <w:rPr>
          <w:rFonts w:ascii="仿宋" w:eastAsia="仿宋" w:hAnsi="仿宋" w:hint="eastAsia"/>
          <w:sz w:val="32"/>
          <w:szCs w:val="32"/>
        </w:rPr>
        <w:t>困难摸排及</w:t>
      </w:r>
      <w:r w:rsidRPr="003B42ED">
        <w:rPr>
          <w:rFonts w:ascii="仿宋" w:eastAsia="仿宋" w:hAnsi="仿宋" w:hint="eastAsia"/>
          <w:sz w:val="32"/>
          <w:szCs w:val="32"/>
        </w:rPr>
        <w:t>结对帮扶与慰问活动。</w:t>
      </w:r>
      <w:r w:rsidRPr="003B42ED">
        <w:rPr>
          <w:rFonts w:ascii="仿宋" w:eastAsia="仿宋" w:hAnsi="仿宋" w:hint="eastAsia"/>
          <w:b/>
          <w:bCs/>
          <w:sz w:val="32"/>
          <w:szCs w:val="32"/>
        </w:rPr>
        <w:t>春节期间，各会员单位要及时对企业自身和有困难的员工及临时</w:t>
      </w:r>
      <w:r w:rsidR="003D32E5" w:rsidRPr="003B42ED">
        <w:rPr>
          <w:rFonts w:ascii="仿宋" w:eastAsia="仿宋" w:hAnsi="仿宋" w:hint="eastAsia"/>
          <w:b/>
          <w:bCs/>
          <w:sz w:val="32"/>
          <w:szCs w:val="32"/>
        </w:rPr>
        <w:t>遇困</w:t>
      </w:r>
      <w:r w:rsidRPr="003B42ED">
        <w:rPr>
          <w:rFonts w:ascii="仿宋" w:eastAsia="仿宋" w:hAnsi="仿宋" w:hint="eastAsia"/>
          <w:b/>
          <w:bCs/>
          <w:sz w:val="32"/>
          <w:szCs w:val="32"/>
        </w:rPr>
        <w:t>人员的基本生活情况、办公场所安全与运营状况进行摸排</w:t>
      </w:r>
      <w:r w:rsidR="004538A2" w:rsidRPr="003B42ED">
        <w:rPr>
          <w:rFonts w:ascii="仿宋" w:eastAsia="仿宋" w:hAnsi="仿宋" w:hint="eastAsia"/>
          <w:b/>
          <w:bCs/>
          <w:sz w:val="32"/>
          <w:szCs w:val="32"/>
        </w:rPr>
        <w:t>统计</w:t>
      </w:r>
      <w:r w:rsidR="003B42ED">
        <w:rPr>
          <w:rFonts w:ascii="仿宋" w:eastAsia="仿宋" w:hAnsi="仿宋" w:hint="eastAsia"/>
          <w:b/>
          <w:bCs/>
          <w:sz w:val="32"/>
          <w:szCs w:val="32"/>
        </w:rPr>
        <w:t>，并开展帮扶活动</w:t>
      </w:r>
      <w:r w:rsidRPr="003B42ED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Pr="003B42ED">
        <w:rPr>
          <w:rFonts w:ascii="仿宋" w:eastAsia="仿宋" w:hAnsi="仿宋" w:hint="eastAsia"/>
          <w:sz w:val="32"/>
          <w:szCs w:val="32"/>
        </w:rPr>
        <w:t>同时，加大对困难员工及家庭的资助</w:t>
      </w:r>
      <w:r w:rsidR="004538A2" w:rsidRPr="003B42ED">
        <w:rPr>
          <w:rFonts w:ascii="仿宋" w:eastAsia="仿宋" w:hAnsi="仿宋" w:hint="eastAsia"/>
          <w:sz w:val="32"/>
          <w:szCs w:val="32"/>
        </w:rPr>
        <w:t>、帮扶</w:t>
      </w:r>
      <w:r w:rsidRPr="003B42ED">
        <w:rPr>
          <w:rFonts w:ascii="仿宋" w:eastAsia="仿宋" w:hAnsi="仿宋" w:hint="eastAsia"/>
          <w:sz w:val="32"/>
          <w:szCs w:val="32"/>
        </w:rPr>
        <w:t>、慰问频次和力度；有条件的会员单位可结对帮扶、资助、慰问社会特困人员、残疾人、困境儿童、低保户、家庭困难边缘户等，帮助困难家庭、人员暖和过冬、开心过年。</w:t>
      </w:r>
    </w:p>
    <w:p w14:paraId="6B2374AE" w14:textId="77777777" w:rsidR="00B33BE3" w:rsidRPr="00C06F07" w:rsidRDefault="00B33BE3" w:rsidP="00C8337C">
      <w:pPr>
        <w:pStyle w:val="aa"/>
        <w:numPr>
          <w:ilvl w:val="0"/>
          <w:numId w:val="1"/>
        </w:numPr>
        <w:spacing w:line="580" w:lineRule="exact"/>
        <w:ind w:left="0" w:firstLineChars="177" w:firstLine="566"/>
        <w:rPr>
          <w:rFonts w:ascii="黑体" w:eastAsia="黑体" w:hAnsi="黑体"/>
          <w:sz w:val="32"/>
          <w:szCs w:val="32"/>
        </w:rPr>
      </w:pPr>
      <w:r w:rsidRPr="00C06F07">
        <w:rPr>
          <w:rFonts w:ascii="黑体" w:eastAsia="黑体" w:hAnsi="黑体" w:hint="eastAsia"/>
          <w:sz w:val="32"/>
          <w:szCs w:val="32"/>
        </w:rPr>
        <w:t>活动形式</w:t>
      </w:r>
    </w:p>
    <w:p w14:paraId="4A402116" w14:textId="715646AD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本次</w:t>
      </w:r>
      <w:r w:rsidR="003D32E5">
        <w:rPr>
          <w:rFonts w:ascii="仿宋" w:eastAsia="仿宋" w:hAnsi="仿宋" w:hint="eastAsia"/>
          <w:sz w:val="32"/>
          <w:szCs w:val="32"/>
        </w:rPr>
        <w:t>活动</w:t>
      </w:r>
      <w:r w:rsidRPr="00C06F07">
        <w:rPr>
          <w:rFonts w:ascii="仿宋" w:eastAsia="仿宋" w:hAnsi="仿宋" w:hint="eastAsia"/>
          <w:sz w:val="32"/>
          <w:szCs w:val="32"/>
        </w:rPr>
        <w:t>由各会员单位及环保产业相关企事业单位结合自</w:t>
      </w:r>
      <w:r w:rsidR="0077471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D7DA9F" wp14:editId="259DCB68">
            <wp:simplePos x="0" y="0"/>
            <wp:positionH relativeFrom="page">
              <wp:align>left</wp:align>
            </wp:positionH>
            <wp:positionV relativeFrom="paragraph">
              <wp:posOffset>-1151890</wp:posOffset>
            </wp:positionV>
            <wp:extent cx="7563063" cy="10687050"/>
            <wp:effectExtent l="0" t="0" r="0" b="0"/>
            <wp:wrapNone/>
            <wp:docPr id="88245714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47" cy="107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07">
        <w:rPr>
          <w:rFonts w:ascii="仿宋" w:eastAsia="仿宋" w:hAnsi="仿宋" w:hint="eastAsia"/>
          <w:sz w:val="32"/>
          <w:szCs w:val="32"/>
        </w:rPr>
        <w:t>身实际情况，自行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C06F07">
        <w:rPr>
          <w:rFonts w:ascii="仿宋" w:eastAsia="仿宋" w:hAnsi="仿宋" w:hint="eastAsia"/>
          <w:sz w:val="32"/>
          <w:szCs w:val="32"/>
        </w:rPr>
        <w:t>开展实施。</w:t>
      </w:r>
    </w:p>
    <w:p w14:paraId="194215CC" w14:textId="77777777" w:rsidR="00B33BE3" w:rsidRPr="00C06F07" w:rsidRDefault="00B33BE3" w:rsidP="00C8337C">
      <w:pPr>
        <w:pStyle w:val="aa"/>
        <w:numPr>
          <w:ilvl w:val="0"/>
          <w:numId w:val="1"/>
        </w:numPr>
        <w:spacing w:line="580" w:lineRule="exact"/>
        <w:ind w:left="0" w:firstLineChars="177" w:firstLine="566"/>
        <w:rPr>
          <w:rFonts w:ascii="黑体" w:eastAsia="黑体" w:hAnsi="黑体"/>
          <w:sz w:val="32"/>
          <w:szCs w:val="32"/>
        </w:rPr>
      </w:pPr>
      <w:r w:rsidRPr="00C06F07">
        <w:rPr>
          <w:rFonts w:ascii="黑体" w:eastAsia="黑体" w:hAnsi="黑体" w:hint="eastAsia"/>
          <w:sz w:val="32"/>
          <w:szCs w:val="32"/>
        </w:rPr>
        <w:t>收集活动资料及相关消费帮扶数据</w:t>
      </w:r>
    </w:p>
    <w:p w14:paraId="174AED8E" w14:textId="77777777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1、各会员单位在此次活动中要安排专人做好相关宣传工作，并收集完善活动资料及相关消费帮扶数据。</w:t>
      </w:r>
    </w:p>
    <w:p w14:paraId="30882E23" w14:textId="56120772" w:rsidR="00B33BE3" w:rsidRPr="00C06F07" w:rsidRDefault="00B33BE3" w:rsidP="00C8337C">
      <w:pPr>
        <w:adjustRightInd w:val="0"/>
        <w:snapToGrid w:val="0"/>
        <w:spacing w:line="580" w:lineRule="exact"/>
        <w:ind w:rightChars="-1" w:right="-2" w:firstLineChars="20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/>
          <w:sz w:val="32"/>
          <w:szCs w:val="32"/>
        </w:rPr>
        <w:t>2</w:t>
      </w:r>
      <w:r w:rsidRPr="00C06F07">
        <w:rPr>
          <w:rFonts w:ascii="仿宋" w:eastAsia="仿宋" w:hAnsi="仿宋" w:hint="eastAsia"/>
          <w:sz w:val="32"/>
          <w:szCs w:val="32"/>
        </w:rPr>
        <w:t>、请于3月1</w:t>
      </w:r>
      <w:r w:rsidRPr="00C06F07">
        <w:rPr>
          <w:rFonts w:ascii="仿宋" w:eastAsia="仿宋" w:hAnsi="仿宋"/>
          <w:sz w:val="32"/>
          <w:szCs w:val="32"/>
        </w:rPr>
        <w:t>0</w:t>
      </w:r>
      <w:r w:rsidRPr="00C06F07">
        <w:rPr>
          <w:rFonts w:ascii="仿宋" w:eastAsia="仿宋" w:hAnsi="仿宋" w:hint="eastAsia"/>
          <w:sz w:val="32"/>
          <w:szCs w:val="32"/>
        </w:rPr>
        <w:t>日前将本单位开展2</w:t>
      </w:r>
      <w:r w:rsidRPr="00C06F07">
        <w:rPr>
          <w:rFonts w:ascii="仿宋" w:eastAsia="仿宋" w:hAnsi="仿宋"/>
          <w:sz w:val="32"/>
          <w:szCs w:val="32"/>
        </w:rPr>
        <w:t>024</w:t>
      </w:r>
      <w:r w:rsidRPr="00C06F07">
        <w:rPr>
          <w:rFonts w:ascii="仿宋" w:eastAsia="仿宋" w:hAnsi="仿宋" w:hint="eastAsia"/>
          <w:sz w:val="32"/>
          <w:szCs w:val="32"/>
        </w:rPr>
        <w:t>年“消费帮扶新春行动”情况小结和活动资料、相关消费帮扶数据</w:t>
      </w:r>
      <w:r w:rsidR="0021408B" w:rsidRPr="00C06F07">
        <w:rPr>
          <w:rFonts w:ascii="仿宋" w:eastAsia="仿宋" w:hAnsi="仿宋" w:hint="eastAsia"/>
          <w:sz w:val="32"/>
          <w:szCs w:val="32"/>
        </w:rPr>
        <w:t>（</w:t>
      </w:r>
      <w:r w:rsidR="0021408B" w:rsidRPr="001F527C">
        <w:rPr>
          <w:rFonts w:ascii="仿宋" w:eastAsia="仿宋" w:hAnsi="仿宋" w:hint="eastAsia"/>
          <w:b/>
          <w:bCs/>
          <w:sz w:val="32"/>
          <w:szCs w:val="32"/>
        </w:rPr>
        <w:t>填写附件</w:t>
      </w:r>
      <w:r w:rsidR="0021408B"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21408B" w:rsidRPr="00C06F07">
        <w:rPr>
          <w:rFonts w:ascii="仿宋" w:eastAsia="仿宋" w:hAnsi="仿宋" w:hint="eastAsia"/>
          <w:sz w:val="32"/>
          <w:szCs w:val="32"/>
        </w:rPr>
        <w:t>）</w:t>
      </w:r>
      <w:r w:rsidR="008D6AB9">
        <w:rPr>
          <w:rFonts w:ascii="仿宋" w:eastAsia="仿宋" w:hAnsi="仿宋" w:hint="eastAsia"/>
          <w:sz w:val="32"/>
          <w:szCs w:val="32"/>
        </w:rPr>
        <w:t>及困难摸排</w:t>
      </w:r>
      <w:r w:rsidR="0021408B">
        <w:rPr>
          <w:rFonts w:ascii="仿宋" w:eastAsia="仿宋" w:hAnsi="仿宋" w:hint="eastAsia"/>
          <w:sz w:val="32"/>
          <w:szCs w:val="32"/>
        </w:rPr>
        <w:t>帮扶开展</w:t>
      </w:r>
      <w:r w:rsidR="008D6AB9">
        <w:rPr>
          <w:rFonts w:ascii="仿宋" w:eastAsia="仿宋" w:hAnsi="仿宋" w:hint="eastAsia"/>
          <w:sz w:val="32"/>
          <w:szCs w:val="32"/>
        </w:rPr>
        <w:t>情况</w:t>
      </w:r>
      <w:r w:rsidR="0021408B" w:rsidRPr="00C06F07">
        <w:rPr>
          <w:rFonts w:ascii="仿宋" w:eastAsia="仿宋" w:hAnsi="仿宋" w:hint="eastAsia"/>
          <w:sz w:val="32"/>
          <w:szCs w:val="32"/>
        </w:rPr>
        <w:t>（</w:t>
      </w:r>
      <w:r w:rsidR="0021408B" w:rsidRPr="001F527C">
        <w:rPr>
          <w:rFonts w:ascii="仿宋" w:eastAsia="仿宋" w:hAnsi="仿宋" w:hint="eastAsia"/>
          <w:b/>
          <w:bCs/>
          <w:sz w:val="32"/>
          <w:szCs w:val="32"/>
        </w:rPr>
        <w:t>填写附件</w:t>
      </w:r>
      <w:r w:rsidR="0021408B">
        <w:rPr>
          <w:rFonts w:ascii="仿宋" w:eastAsia="仿宋" w:hAnsi="仿宋"/>
          <w:b/>
          <w:bCs/>
          <w:sz w:val="32"/>
          <w:szCs w:val="32"/>
        </w:rPr>
        <w:t>2</w:t>
      </w:r>
      <w:r w:rsidR="004538A2">
        <w:rPr>
          <w:rFonts w:ascii="仿宋" w:eastAsia="仿宋" w:hAnsi="仿宋" w:hint="eastAsia"/>
          <w:b/>
          <w:bCs/>
          <w:sz w:val="32"/>
          <w:szCs w:val="32"/>
        </w:rPr>
        <w:t>，本表于2月5日前、2月2</w:t>
      </w:r>
      <w:r w:rsidR="004538A2">
        <w:rPr>
          <w:rFonts w:ascii="仿宋" w:eastAsia="仿宋" w:hAnsi="仿宋"/>
          <w:b/>
          <w:bCs/>
          <w:sz w:val="32"/>
          <w:szCs w:val="32"/>
        </w:rPr>
        <w:t>2</w:t>
      </w:r>
      <w:r w:rsidR="004538A2">
        <w:rPr>
          <w:rFonts w:ascii="仿宋" w:eastAsia="仿宋" w:hAnsi="仿宋" w:hint="eastAsia"/>
          <w:b/>
          <w:bCs/>
          <w:sz w:val="32"/>
          <w:szCs w:val="32"/>
        </w:rPr>
        <w:t>日、2月2</w:t>
      </w:r>
      <w:r w:rsidR="004538A2">
        <w:rPr>
          <w:rFonts w:ascii="仿宋" w:eastAsia="仿宋" w:hAnsi="仿宋"/>
          <w:b/>
          <w:bCs/>
          <w:sz w:val="32"/>
          <w:szCs w:val="32"/>
        </w:rPr>
        <w:t>9</w:t>
      </w:r>
      <w:r w:rsidR="004538A2">
        <w:rPr>
          <w:rFonts w:ascii="仿宋" w:eastAsia="仿宋" w:hAnsi="仿宋" w:hint="eastAsia"/>
          <w:b/>
          <w:bCs/>
          <w:sz w:val="32"/>
          <w:szCs w:val="32"/>
        </w:rPr>
        <w:t>日根据活动开展进度各报送一次</w:t>
      </w:r>
      <w:r w:rsidR="0021408B" w:rsidRPr="00C06F07">
        <w:rPr>
          <w:rFonts w:ascii="仿宋" w:eastAsia="仿宋" w:hAnsi="仿宋" w:hint="eastAsia"/>
          <w:sz w:val="32"/>
          <w:szCs w:val="32"/>
        </w:rPr>
        <w:t>）</w:t>
      </w:r>
      <w:r w:rsidRPr="00C06F07">
        <w:rPr>
          <w:rFonts w:ascii="仿宋" w:eastAsia="仿宋" w:hAnsi="仿宋" w:hint="eastAsia"/>
          <w:sz w:val="32"/>
          <w:szCs w:val="32"/>
        </w:rPr>
        <w:t>报西安市环境保护产业</w:t>
      </w:r>
      <w:r w:rsidRPr="009E7953">
        <w:rPr>
          <w:rFonts w:ascii="仿宋" w:eastAsia="仿宋" w:hAnsi="仿宋" w:hint="eastAsia"/>
          <w:sz w:val="32"/>
          <w:szCs w:val="32"/>
        </w:rPr>
        <w:t>协会</w:t>
      </w:r>
      <w:r w:rsidR="000F0A7F" w:rsidRPr="009E7953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A7F" w:rsidRPr="009E7953">
          <w:rPr>
            <w:rStyle w:val="ad"/>
            <w:rFonts w:ascii="仿宋" w:eastAsia="仿宋" w:hAnsi="仿宋" w:hint="eastAsia"/>
            <w:color w:val="auto"/>
            <w:sz w:val="32"/>
            <w:szCs w:val="32"/>
          </w:rPr>
          <w:t>发至邮箱1</w:t>
        </w:r>
        <w:r w:rsidR="000F0A7F" w:rsidRPr="009E7953">
          <w:rPr>
            <w:rStyle w:val="ad"/>
            <w:rFonts w:ascii="仿宋" w:eastAsia="仿宋" w:hAnsi="仿宋"/>
            <w:color w:val="auto"/>
            <w:sz w:val="32"/>
            <w:szCs w:val="32"/>
          </w:rPr>
          <w:t>65268656@qq.com</w:t>
        </w:r>
      </w:hyperlink>
      <w:r w:rsidR="000F0A7F" w:rsidRPr="009E7953">
        <w:rPr>
          <w:rFonts w:ascii="仿宋" w:eastAsia="仿宋" w:hAnsi="仿宋" w:hint="eastAsia"/>
          <w:sz w:val="32"/>
          <w:szCs w:val="32"/>
        </w:rPr>
        <w:t>），</w:t>
      </w:r>
      <w:r w:rsidRPr="00C06F07">
        <w:rPr>
          <w:rFonts w:ascii="仿宋" w:eastAsia="仿宋" w:hAnsi="仿宋" w:hint="eastAsia"/>
          <w:sz w:val="32"/>
          <w:szCs w:val="32"/>
        </w:rPr>
        <w:t>协会整理汇总后上报市民政部门。</w:t>
      </w:r>
    </w:p>
    <w:p w14:paraId="735ECE7A" w14:textId="0FFBDA86" w:rsidR="00B33BE3" w:rsidRDefault="00B33BE3" w:rsidP="00C8337C">
      <w:pPr>
        <w:adjustRightInd w:val="0"/>
        <w:snapToGrid w:val="0"/>
        <w:spacing w:line="580" w:lineRule="exact"/>
        <w:ind w:rightChars="-1" w:right="-2"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C06F07">
        <w:rPr>
          <w:rFonts w:ascii="仿宋" w:eastAsia="仿宋" w:hAnsi="仿宋" w:hint="eastAsia"/>
          <w:b/>
          <w:bCs/>
          <w:sz w:val="32"/>
          <w:szCs w:val="32"/>
        </w:rPr>
        <w:t>附件：</w:t>
      </w:r>
      <w:r w:rsidR="00E4333C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Pr="00C06F07">
        <w:rPr>
          <w:rFonts w:ascii="仿宋" w:eastAsia="仿宋" w:hAnsi="仿宋"/>
          <w:b/>
          <w:bCs/>
          <w:sz w:val="32"/>
          <w:szCs w:val="32"/>
        </w:rPr>
        <w:t>2024年“消费帮扶新春行动”情况统计表</w:t>
      </w:r>
    </w:p>
    <w:p w14:paraId="75FFA657" w14:textId="2B6312D9" w:rsidR="00E4333C" w:rsidRPr="00E4333C" w:rsidRDefault="00E4333C" w:rsidP="00C8337C">
      <w:pPr>
        <w:adjustRightInd w:val="0"/>
        <w:snapToGrid w:val="0"/>
        <w:spacing w:line="580" w:lineRule="exact"/>
        <w:ind w:rightChars="-1" w:right="-2" w:firstLineChars="500" w:firstLine="1606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、困难</w:t>
      </w:r>
      <w:r w:rsidR="00640F75">
        <w:rPr>
          <w:rFonts w:ascii="仿宋" w:eastAsia="仿宋" w:hAnsi="仿宋" w:hint="eastAsia"/>
          <w:b/>
          <w:bCs/>
          <w:sz w:val="32"/>
          <w:szCs w:val="32"/>
        </w:rPr>
        <w:t>摸排</w:t>
      </w:r>
      <w:r>
        <w:rPr>
          <w:rFonts w:ascii="仿宋" w:eastAsia="仿宋" w:hAnsi="仿宋" w:hint="eastAsia"/>
          <w:b/>
          <w:bCs/>
          <w:sz w:val="32"/>
          <w:szCs w:val="32"/>
        </w:rPr>
        <w:t>及帮扶</w:t>
      </w:r>
      <w:r w:rsidR="003D32E5">
        <w:rPr>
          <w:rFonts w:ascii="仿宋" w:eastAsia="仿宋" w:hAnsi="仿宋" w:hint="eastAsia"/>
          <w:b/>
          <w:bCs/>
          <w:sz w:val="32"/>
          <w:szCs w:val="32"/>
        </w:rPr>
        <w:t>开展</w:t>
      </w:r>
      <w:r>
        <w:rPr>
          <w:rFonts w:ascii="仿宋" w:eastAsia="仿宋" w:hAnsi="仿宋" w:hint="eastAsia"/>
          <w:b/>
          <w:bCs/>
          <w:sz w:val="32"/>
          <w:szCs w:val="32"/>
        </w:rPr>
        <w:t>情况统计表</w:t>
      </w:r>
    </w:p>
    <w:p w14:paraId="17240F64" w14:textId="77777777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D6F268C" w14:textId="683A3399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协会联系人：狄亚军，</w:t>
      </w:r>
      <w:r w:rsidR="009E7953">
        <w:rPr>
          <w:rFonts w:ascii="仿宋" w:eastAsia="仿宋" w:hAnsi="仿宋" w:hint="eastAsia"/>
          <w:sz w:val="32"/>
          <w:szCs w:val="32"/>
        </w:rPr>
        <w:t>联系电话：</w:t>
      </w:r>
      <w:r w:rsidRPr="00C06F07">
        <w:rPr>
          <w:rFonts w:ascii="仿宋" w:eastAsia="仿宋" w:hAnsi="仿宋" w:hint="eastAsia"/>
          <w:sz w:val="32"/>
          <w:szCs w:val="32"/>
        </w:rPr>
        <w:t>1</w:t>
      </w:r>
      <w:r w:rsidRPr="00C06F07">
        <w:rPr>
          <w:rFonts w:ascii="仿宋" w:eastAsia="仿宋" w:hAnsi="仿宋"/>
          <w:sz w:val="32"/>
          <w:szCs w:val="32"/>
        </w:rPr>
        <w:t>3891820992</w:t>
      </w:r>
    </w:p>
    <w:p w14:paraId="1A1286E9" w14:textId="77777777" w:rsidR="00B33BE3" w:rsidRPr="00C06F07" w:rsidRDefault="00B33BE3" w:rsidP="00C8337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93B83C2" w14:textId="77777777" w:rsidR="00B33BE3" w:rsidRDefault="00B33BE3" w:rsidP="00C8337C">
      <w:pPr>
        <w:spacing w:line="58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C06F07">
        <w:rPr>
          <w:rFonts w:ascii="仿宋" w:eastAsia="仿宋" w:hAnsi="仿宋" w:hint="eastAsia"/>
          <w:sz w:val="32"/>
          <w:szCs w:val="32"/>
        </w:rPr>
        <w:t>西安市环境保护产业协会</w:t>
      </w:r>
    </w:p>
    <w:p w14:paraId="7B3AAB53" w14:textId="77777777" w:rsidR="00B33BE3" w:rsidRPr="00C06F07" w:rsidRDefault="00B33BE3" w:rsidP="00C8337C">
      <w:pPr>
        <w:spacing w:line="58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14:paraId="228CD297" w14:textId="2E613096" w:rsidR="00B33BE3" w:rsidRDefault="00B33BE3" w:rsidP="00C8337C">
      <w:pPr>
        <w:spacing w:line="580" w:lineRule="exact"/>
        <w:ind w:firstLineChars="1019" w:firstLine="3261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8353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二〇二四年一月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二</w:t>
      </w:r>
      <w:r w:rsidRPr="008353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十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五</w:t>
      </w:r>
      <w:r w:rsidRPr="008353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日           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      </w:t>
      </w:r>
      <w:r w:rsidRPr="008353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              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    </w:t>
      </w:r>
      <w:r w:rsidRPr="008353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</w:t>
      </w:r>
    </w:p>
    <w:p w14:paraId="0F77B76F" w14:textId="77777777" w:rsidR="00B33BE3" w:rsidRDefault="00B33BE3" w:rsidP="00C8337C">
      <w:pPr>
        <w:spacing w:line="58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14:paraId="2AB5C942" w14:textId="77777777" w:rsidR="00C8337C" w:rsidRPr="00363D7E" w:rsidRDefault="00C8337C" w:rsidP="00C8337C">
      <w:pPr>
        <w:spacing w:line="58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14:paraId="7EC4E939" w14:textId="05A3CCEA" w:rsidR="00B33BE3" w:rsidRPr="00363D7E" w:rsidRDefault="00B33BE3" w:rsidP="00C8337C">
      <w:pPr>
        <w:spacing w:line="58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363D7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主题词：</w:t>
      </w:r>
      <w:r w:rsidRPr="008353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环保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协会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  </w:t>
      </w:r>
      <w:r w:rsidRPr="00B33BE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 w:rsidRPr="00B33BE3">
        <w:rPr>
          <w:rFonts w:ascii="仿宋" w:eastAsia="仿宋" w:hAnsi="仿宋"/>
          <w:bCs/>
          <w:color w:val="000000" w:themeColor="text1"/>
          <w:sz w:val="32"/>
          <w:szCs w:val="32"/>
        </w:rPr>
        <w:t>024</w:t>
      </w:r>
      <w:r w:rsidRPr="00B33BE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年“消费帮扶新春行动”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通知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</w:t>
      </w:r>
    </w:p>
    <w:p w14:paraId="63342FFC" w14:textId="069FD46E" w:rsidR="00B33BE3" w:rsidRPr="00363D7E" w:rsidRDefault="00B33BE3" w:rsidP="00C8337C">
      <w:pPr>
        <w:spacing w:line="58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AF2F" wp14:editId="7B4A99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8255" t="13335" r="10795" b="5715"/>
                <wp:wrapNone/>
                <wp:docPr id="133688445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AB9D7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772OtdcAAAACAQAADwAAAGRycy9kb3ducmV2LnhtbEyPwUrD&#10;QBCG74LvsEzBS7EbI0iI2ZSi5ubF2tLrNDsmwexsmt220ad36kUvAx//8M83xXJyvTrRGDrPBu4W&#10;CSji2tuOGwOb9+o2AxUissXeMxn4ogDL8vqqwNz6M7/RaR0bJSUccjTQxjjkWoe6JYdh4QdiyT78&#10;6DAKjo22I56l3PU6TZIH7bBjudDiQE8t1Z/rozMQqi0dqu95PU92942n9PD8+oLG3Mym1SOoSFP8&#10;W4aLvqhDKU57f2QbVG9AHom/U7IsSwX3F9Rlof+rlz8AAAD//wMAUEsBAi0AFAAGAAgAAAAhALaD&#10;OJL+AAAA4QEAABMAAAAAAAAAAAAAAAAAAAAAAFtDb250ZW50X1R5cGVzXS54bWxQSwECLQAUAAYA&#10;CAAAACEAOP0h/9YAAACUAQAACwAAAAAAAAAAAAAAAAAvAQAAX3JlbHMvLnJlbHNQSwECLQAUAAYA&#10;CAAAACEAE2VCBK8BAABIAwAADgAAAAAAAAAAAAAAAAAuAgAAZHJzL2Uyb0RvYy54bWxQSwECLQAU&#10;AAYACAAAACEA772OtdcAAAACAQAADwAAAAAAAAAAAAAAAAAJBAAAZHJzL2Rvd25yZXYueG1sUEsF&#10;BgAAAAAEAAQA8wAAAA0FAAAAAA==&#10;"/>
            </w:pict>
          </mc:Fallback>
        </mc:AlternateContent>
      </w:r>
      <w:r w:rsidRPr="00363D7E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西安市环境保护产业协会秘书处   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 xml:space="preserve"> </w:t>
      </w:r>
      <w:r w:rsidRPr="00363D7E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202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4</w:t>
      </w:r>
      <w:r w:rsidRPr="00363D7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1</w:t>
      </w:r>
      <w:r w:rsidRPr="00363D7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25</w:t>
      </w:r>
      <w:r w:rsidRPr="00363D7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日印发</w:t>
      </w:r>
    </w:p>
    <w:p w14:paraId="7BF0AA0C" w14:textId="15BEC6CD" w:rsidR="00B33BE3" w:rsidRDefault="00B33BE3" w:rsidP="00B33BE3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lastRenderedPageBreak/>
        <w:t>附件</w:t>
      </w:r>
      <w:r w:rsidR="00E4333C"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5AB8777C" w14:textId="77777777" w:rsidR="00B33BE3" w:rsidRPr="00B33BE3" w:rsidRDefault="00B33BE3" w:rsidP="00B33BE3">
      <w:pPr>
        <w:adjustRightInd w:val="0"/>
        <w:snapToGrid w:val="0"/>
        <w:spacing w:line="576" w:lineRule="exact"/>
        <w:ind w:rightChars="-1" w:right="-2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bookmarkStart w:id="1" w:name="_Hlk157029608"/>
      <w:r w:rsidRPr="00B33BE3">
        <w:rPr>
          <w:rFonts w:ascii="华文中宋" w:eastAsia="华文中宋" w:hAnsi="华文中宋"/>
          <w:sz w:val="32"/>
          <w:szCs w:val="32"/>
        </w:rPr>
        <w:t>2024年“消费帮扶新春行动”情况统计表</w:t>
      </w:r>
    </w:p>
    <w:bookmarkEnd w:id="1"/>
    <w:p w14:paraId="71CCA3E4" w14:textId="69159150" w:rsidR="00B33BE3" w:rsidRDefault="00B33BE3" w:rsidP="000F0A7F">
      <w:pPr>
        <w:spacing w:line="576" w:lineRule="exact"/>
        <w:ind w:leftChars="-1" w:rightChars="-364" w:right="-764" w:hanging="2"/>
        <w:jc w:val="left"/>
        <w:rPr>
          <w:rFonts w:eastAsia="仿宋_GB2312"/>
          <w:sz w:val="28"/>
          <w:szCs w:val="28"/>
        </w:rPr>
      </w:pPr>
      <w:r w:rsidRPr="00961469">
        <w:rPr>
          <w:rFonts w:ascii="宋体" w:hAnsi="宋体" w:hint="eastAsia"/>
          <w:color w:val="000000"/>
          <w:sz w:val="28"/>
          <w:szCs w:val="28"/>
        </w:rPr>
        <w:t>单位名称</w:t>
      </w:r>
      <w:r>
        <w:rPr>
          <w:rFonts w:ascii="宋体" w:hAnsi="宋体" w:hint="eastAsia"/>
          <w:color w:val="000000"/>
          <w:sz w:val="28"/>
          <w:szCs w:val="28"/>
        </w:rPr>
        <w:t xml:space="preserve">： </w:t>
      </w:r>
      <w:r>
        <w:rPr>
          <w:rFonts w:ascii="宋体" w:hAnsi="宋体"/>
          <w:color w:val="000000"/>
          <w:sz w:val="28"/>
          <w:szCs w:val="28"/>
        </w:rPr>
        <w:t xml:space="preserve">                         </w:t>
      </w:r>
      <w:r w:rsidR="000F0A7F"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时间∶</w:t>
      </w:r>
      <w:r>
        <w:rPr>
          <w:rFonts w:eastAsia="仿宋_GB2312"/>
          <w:sz w:val="28"/>
          <w:szCs w:val="28"/>
        </w:rPr>
        <w:t>2024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8"/>
        <w:gridCol w:w="1985"/>
        <w:gridCol w:w="2628"/>
      </w:tblGrid>
      <w:tr w:rsidR="00B33BE3" w14:paraId="0685BF0E" w14:textId="77777777" w:rsidTr="0075342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8457B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 w:hint="eastAsia"/>
                <w:color w:val="000000"/>
                <w:sz w:val="28"/>
                <w:szCs w:val="28"/>
              </w:rPr>
              <w:t>消费数据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7001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/>
                <w:color w:val="000000"/>
                <w:sz w:val="28"/>
                <w:szCs w:val="28"/>
              </w:rPr>
              <w:t>其他脱贫地区产品采购帮销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948F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/>
                <w:color w:val="000000"/>
                <w:sz w:val="28"/>
                <w:szCs w:val="28"/>
              </w:rPr>
              <w:t>帮销脱贫地区</w:t>
            </w:r>
          </w:p>
          <w:p w14:paraId="20EEDC4A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/>
                <w:color w:val="000000"/>
                <w:sz w:val="28"/>
                <w:szCs w:val="28"/>
              </w:rPr>
              <w:t>旅游等服务金额（万元）</w:t>
            </w:r>
          </w:p>
        </w:tc>
      </w:tr>
      <w:tr w:rsidR="00B33BE3" w14:paraId="463FA926" w14:textId="77777777" w:rsidTr="00753426">
        <w:trPr>
          <w:trHeight w:val="56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F2A17" w14:textId="77777777" w:rsidR="00B33BE3" w:rsidRPr="00961469" w:rsidRDefault="00B33BE3" w:rsidP="00753426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A26C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/>
                <w:color w:val="000000"/>
                <w:sz w:val="28"/>
                <w:szCs w:val="28"/>
              </w:rPr>
              <w:t>直接采购金额</w:t>
            </w:r>
          </w:p>
          <w:p w14:paraId="09AA02EC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A9C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961469">
              <w:rPr>
                <w:rFonts w:ascii="宋体" w:hAnsi="宋体"/>
                <w:color w:val="000000"/>
                <w:sz w:val="28"/>
                <w:szCs w:val="28"/>
              </w:rPr>
              <w:t>帮助销售金额（万元）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953" w14:textId="77777777" w:rsidR="00B33BE3" w:rsidRPr="00961469" w:rsidRDefault="00B33BE3" w:rsidP="00753426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33BE3" w14:paraId="0A54DB32" w14:textId="77777777" w:rsidTr="00753426">
        <w:trPr>
          <w:trHeight w:val="51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209" w14:textId="77777777" w:rsidR="00B33BE3" w:rsidRPr="00961469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34D4" w14:textId="77777777" w:rsidR="00B33BE3" w:rsidRPr="00961469" w:rsidRDefault="00B33BE3" w:rsidP="0075342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A6C0" w14:textId="77777777" w:rsidR="00B33BE3" w:rsidRPr="00961469" w:rsidRDefault="00B33BE3" w:rsidP="0075342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BF6F" w14:textId="77777777" w:rsidR="00B33BE3" w:rsidRPr="00961469" w:rsidRDefault="00B33BE3" w:rsidP="0075342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33BE3" w14:paraId="10FFCCAD" w14:textId="77777777" w:rsidTr="00753426">
        <w:trPr>
          <w:trHeight w:val="516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C6C8" w14:textId="77777777" w:rsidR="00B33BE3" w:rsidRPr="001F527C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1F527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困难摸排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DAA6" w14:textId="4B83A65B" w:rsidR="00B33BE3" w:rsidRPr="00C60A9D" w:rsidRDefault="00B33BE3" w:rsidP="00753426">
            <w:pPr>
              <w:widowControl/>
              <w:spacing w:line="3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注：请各会员单位及时摸排上报企业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自身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和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本企业有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困难员工</w:t>
            </w:r>
            <w:r w:rsidR="00C8337C"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（以市民发【2</w:t>
            </w:r>
            <w:r w:rsidR="00C8337C" w:rsidRPr="00C60A9D">
              <w:rPr>
                <w:rFonts w:ascii="宋体" w:hAnsi="宋体" w:cs="宋体"/>
                <w:b/>
                <w:bCs/>
                <w:color w:val="000000"/>
                <w:sz w:val="24"/>
              </w:rPr>
              <w:t>024</w:t>
            </w:r>
            <w:r w:rsidR="00C8337C"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】6号文件明确为准的1</w:t>
            </w:r>
            <w:r w:rsidR="00C8337C" w:rsidRPr="00C60A9D">
              <w:rPr>
                <w:rFonts w:ascii="宋体" w:hAnsi="宋体" w:cs="宋体"/>
                <w:b/>
                <w:bCs/>
                <w:color w:val="000000"/>
                <w:sz w:val="24"/>
              </w:rPr>
              <w:t>7</w:t>
            </w:r>
            <w:r w:rsidR="00C8337C"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类民政服务对象）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及临时遇困人员的基本生活情况、办公场所安全与运营状况，并将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存在的困难和诉求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及帮扶</w:t>
            </w:r>
            <w:r w:rsidR="00640F75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开展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情况报</w:t>
            </w:r>
            <w:r w:rsidR="00C8337C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送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协会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（</w:t>
            </w:r>
            <w:r w:rsidR="008D6AB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见附件2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）</w:t>
            </w:r>
            <w:r w:rsidRPr="00C60A9D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。</w:t>
            </w:r>
          </w:p>
        </w:tc>
      </w:tr>
      <w:tr w:rsidR="00B33BE3" w14:paraId="746CB376" w14:textId="77777777" w:rsidTr="00753426">
        <w:trPr>
          <w:trHeight w:val="32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F6E" w14:textId="3742AF2E" w:rsidR="00B33BE3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活动小结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3724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1D318CD9" w14:textId="3AED6B06" w:rsidR="00B33BE3" w:rsidRPr="00B33BE3" w:rsidRDefault="00B33BE3" w:rsidP="00753426">
            <w:pPr>
              <w:widowControl/>
              <w:spacing w:line="3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33BE3">
              <w:rPr>
                <w:rFonts w:ascii="宋体" w:hAnsi="宋体" w:cs="宋体" w:hint="eastAsia"/>
                <w:color w:val="000000"/>
                <w:sz w:val="24"/>
              </w:rPr>
              <w:t>（本单位开展“消费帮扶新春行动”</w:t>
            </w:r>
            <w:r w:rsidR="00C8337C">
              <w:rPr>
                <w:rFonts w:ascii="宋体" w:hAnsi="宋体" w:cs="宋体" w:hint="eastAsia"/>
                <w:color w:val="000000"/>
                <w:sz w:val="24"/>
              </w:rPr>
              <w:t>包括</w:t>
            </w:r>
            <w:r w:rsidR="003B42ED">
              <w:rPr>
                <w:rFonts w:ascii="宋体" w:hAnsi="宋体" w:cs="宋体" w:hint="eastAsia"/>
                <w:color w:val="000000"/>
                <w:sz w:val="24"/>
              </w:rPr>
              <w:t>困难摸排帮扶</w:t>
            </w:r>
            <w:r w:rsidRPr="00B33BE3">
              <w:rPr>
                <w:rFonts w:ascii="宋体" w:hAnsi="宋体" w:cs="宋体" w:hint="eastAsia"/>
                <w:color w:val="000000"/>
                <w:sz w:val="24"/>
              </w:rPr>
              <w:t>情况小结，可以图文并茂的形式体现，可另附页）</w:t>
            </w:r>
          </w:p>
          <w:p w14:paraId="2A14FA8E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01DCE6FE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129643BE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55746929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72184632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45142341" w14:textId="77777777" w:rsidR="004538A2" w:rsidRDefault="004538A2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29B17C9C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19063A13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61AE0DD0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6D54C165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678C41EA" w14:textId="77777777" w:rsidR="00B33BE3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 w14:paraId="0AC9A286" w14:textId="77777777" w:rsidR="00B33BE3" w:rsidRPr="00EA3D47" w:rsidRDefault="00B33BE3" w:rsidP="00753426">
            <w:pPr>
              <w:widowControl/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</w:tr>
      <w:tr w:rsidR="00B33BE3" w14:paraId="23C623B4" w14:textId="77777777" w:rsidTr="00753426">
        <w:trPr>
          <w:trHeight w:val="17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AC55" w14:textId="77777777" w:rsidR="00B33BE3" w:rsidRDefault="00B33BE3" w:rsidP="00753426">
            <w:pPr>
              <w:adjustRightInd w:val="0"/>
              <w:snapToGrid w:val="0"/>
              <w:spacing w:line="340" w:lineRule="exact"/>
              <w:ind w:rightChars="-1" w:right="-2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F319" w14:textId="07BEE621" w:rsidR="00B33BE3" w:rsidRPr="00E7117D" w:rsidRDefault="00B33BE3" w:rsidP="00B33BE3">
            <w:pPr>
              <w:pStyle w:val="aa"/>
              <w:widowControl/>
              <w:numPr>
                <w:ilvl w:val="0"/>
                <w:numId w:val="3"/>
              </w:numPr>
              <w:spacing w:line="340" w:lineRule="exact"/>
              <w:ind w:left="459" w:firstLineChars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711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请各会员单位积极开展此项活动，并收集活动资料及相关数据，</w:t>
            </w:r>
            <w:r w:rsidR="009E795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进行</w:t>
            </w:r>
            <w:r w:rsidRPr="00E711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活动开展情况小结；</w:t>
            </w:r>
          </w:p>
          <w:p w14:paraId="64AB897B" w14:textId="2B4F5530" w:rsidR="00B33BE3" w:rsidRPr="009E7953" w:rsidRDefault="00B33BE3" w:rsidP="00E7117D">
            <w:pPr>
              <w:pStyle w:val="aa"/>
              <w:widowControl/>
              <w:numPr>
                <w:ilvl w:val="0"/>
                <w:numId w:val="3"/>
              </w:numPr>
              <w:spacing w:line="340" w:lineRule="exact"/>
              <w:ind w:left="459" w:firstLineChars="0"/>
              <w:textAlignment w:val="center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 w:rsidRPr="009E7953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>活动</w:t>
            </w:r>
            <w:r w:rsidR="000F0A7F" w:rsidRPr="009E7953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>小结</w:t>
            </w:r>
            <w:r w:rsidR="000F0A7F" w:rsidRPr="009E7953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、</w:t>
            </w:r>
            <w:hyperlink r:id="rId9" w:history="1"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图片及本表格等资料电子版（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WORD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及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PDF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格式）于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3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月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1</w:t>
              </w:r>
              <w:r w:rsidR="00E7117D" w:rsidRPr="009E7953">
                <w:rPr>
                  <w:rStyle w:val="ad"/>
                  <w:color w:val="auto"/>
                  <w:sz w:val="24"/>
                  <w:szCs w:val="24"/>
                </w:rPr>
                <w:t>0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日前发送至邮箱</w:t>
              </w:r>
              <w:r w:rsidR="00E7117D" w:rsidRPr="009E7953">
                <w:rPr>
                  <w:rStyle w:val="ad"/>
                  <w:rFonts w:hint="eastAsia"/>
                  <w:color w:val="auto"/>
                  <w:sz w:val="24"/>
                  <w:szCs w:val="24"/>
                </w:rPr>
                <w:t>1</w:t>
              </w:r>
              <w:r w:rsidR="00E7117D" w:rsidRPr="009E7953">
                <w:rPr>
                  <w:rStyle w:val="ad"/>
                  <w:color w:val="auto"/>
                  <w:sz w:val="24"/>
                  <w:szCs w:val="24"/>
                </w:rPr>
                <w:t>65268656@qq.com</w:t>
              </w:r>
            </w:hyperlink>
            <w:r w:rsidR="00E7117D" w:rsidRPr="009E7953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。</w:t>
            </w:r>
          </w:p>
        </w:tc>
      </w:tr>
    </w:tbl>
    <w:p w14:paraId="03547913" w14:textId="77777777" w:rsidR="00B33BE3" w:rsidRDefault="00B33BE3" w:rsidP="00B33BE3">
      <w:pPr>
        <w:pStyle w:val="ab"/>
        <w:autoSpaceDE w:val="0"/>
        <w:spacing w:line="576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sz w:val="28"/>
          <w:szCs w:val="28"/>
        </w:rPr>
        <w:t>联系电话：</w:t>
      </w:r>
    </w:p>
    <w:p w14:paraId="39F228D1" w14:textId="77777777" w:rsidR="00855191" w:rsidRPr="00855191" w:rsidRDefault="00855191" w:rsidP="00855191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2" w:name="_Hlk157075295"/>
      <w:r w:rsidRPr="00855191"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14:paraId="1A14A562" w14:textId="77777777" w:rsidR="00855191" w:rsidRPr="00855191" w:rsidRDefault="00855191" w:rsidP="00855191">
      <w:pPr>
        <w:spacing w:afterLines="50" w:after="156" w:line="440" w:lineRule="exact"/>
        <w:jc w:val="center"/>
        <w:rPr>
          <w:rFonts w:ascii="华文中宋" w:eastAsia="华文中宋" w:hAnsi="华文中宋" w:cs="黑体"/>
          <w:sz w:val="32"/>
          <w:szCs w:val="32"/>
        </w:rPr>
      </w:pPr>
      <w:r w:rsidRPr="00855191">
        <w:rPr>
          <w:rFonts w:ascii="华文中宋" w:eastAsia="华文中宋" w:hAnsi="华文中宋" w:cs="黑体" w:hint="eastAsia"/>
          <w:sz w:val="32"/>
          <w:szCs w:val="32"/>
        </w:rPr>
        <w:t>困难摸排及帮扶开展情况统计表</w:t>
      </w:r>
    </w:p>
    <w:p w14:paraId="251950B5" w14:textId="77777777" w:rsidR="00855191" w:rsidRPr="00855191" w:rsidRDefault="00855191" w:rsidP="004538A2">
      <w:pPr>
        <w:spacing w:line="560" w:lineRule="exact"/>
        <w:ind w:firstLineChars="59" w:firstLine="142"/>
        <w:rPr>
          <w:rFonts w:ascii="宋体" w:hAnsi="宋体" w:cs="楷体_GB2312"/>
          <w:sz w:val="24"/>
        </w:rPr>
      </w:pPr>
      <w:r w:rsidRPr="00855191">
        <w:rPr>
          <w:rFonts w:ascii="宋体" w:hAnsi="宋体" w:cs="楷体_GB2312" w:hint="eastAsia"/>
          <w:sz w:val="24"/>
        </w:rPr>
        <w:t xml:space="preserve">填表人：     </w:t>
      </w:r>
      <w:r w:rsidRPr="00855191">
        <w:rPr>
          <w:rFonts w:ascii="宋体" w:hAnsi="宋体" w:cs="楷体_GB2312"/>
          <w:sz w:val="24"/>
        </w:rPr>
        <w:t xml:space="preserve">   </w:t>
      </w:r>
      <w:r w:rsidRPr="00855191">
        <w:rPr>
          <w:rFonts w:ascii="宋体" w:hAnsi="宋体" w:cs="楷体_GB2312" w:hint="eastAsia"/>
          <w:sz w:val="24"/>
        </w:rPr>
        <w:t xml:space="preserve">   联系方式：    </w:t>
      </w:r>
      <w:r w:rsidRPr="00855191">
        <w:rPr>
          <w:rFonts w:ascii="宋体" w:hAnsi="宋体" w:cs="楷体_GB2312"/>
          <w:sz w:val="24"/>
        </w:rPr>
        <w:t xml:space="preserve">     </w:t>
      </w:r>
      <w:r w:rsidRPr="00855191">
        <w:rPr>
          <w:rFonts w:ascii="宋体" w:hAnsi="宋体" w:cs="楷体_GB2312" w:hint="eastAsia"/>
          <w:sz w:val="24"/>
        </w:rPr>
        <w:t xml:space="preserve">    填表时间：     年 </w:t>
      </w:r>
      <w:r w:rsidRPr="00855191">
        <w:rPr>
          <w:rFonts w:ascii="宋体" w:hAnsi="宋体" w:cs="楷体_GB2312"/>
          <w:sz w:val="24"/>
        </w:rPr>
        <w:t xml:space="preserve">  </w:t>
      </w:r>
      <w:r w:rsidRPr="00855191">
        <w:rPr>
          <w:rFonts w:ascii="宋体" w:hAnsi="宋体" w:cs="楷体_GB2312" w:hint="eastAsia"/>
          <w:sz w:val="24"/>
        </w:rPr>
        <w:t xml:space="preserve"> 月 </w:t>
      </w:r>
      <w:r w:rsidRPr="00855191">
        <w:rPr>
          <w:rFonts w:ascii="宋体" w:hAnsi="宋体" w:cs="楷体_GB2312"/>
          <w:sz w:val="24"/>
        </w:rPr>
        <w:t xml:space="preserve">  </w:t>
      </w:r>
      <w:r w:rsidRPr="00855191">
        <w:rPr>
          <w:rFonts w:ascii="宋体" w:hAnsi="宋体" w:cs="楷体_GB2312" w:hint="eastAsia"/>
          <w:sz w:val="24"/>
        </w:rPr>
        <w:t xml:space="preserve"> 日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848"/>
        <w:gridCol w:w="848"/>
        <w:gridCol w:w="757"/>
        <w:gridCol w:w="1614"/>
        <w:gridCol w:w="547"/>
        <w:gridCol w:w="990"/>
        <w:gridCol w:w="176"/>
        <w:gridCol w:w="1019"/>
        <w:gridCol w:w="1843"/>
      </w:tblGrid>
      <w:tr w:rsidR="00855191" w:rsidRPr="00855191" w14:paraId="4F2BB8BB" w14:textId="77777777" w:rsidTr="00FD1531">
        <w:trPr>
          <w:trHeight w:val="450"/>
          <w:jc w:val="center"/>
        </w:trPr>
        <w:tc>
          <w:tcPr>
            <w:tcW w:w="1696" w:type="dxa"/>
            <w:gridSpan w:val="2"/>
          </w:tcPr>
          <w:p w14:paraId="5739FAC2" w14:textId="77777777" w:rsidR="00855191" w:rsidRPr="00855191" w:rsidRDefault="00855191" w:rsidP="00855191">
            <w:pPr>
              <w:snapToGrid w:val="0"/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/>
                <w:sz w:val="24"/>
              </w:rPr>
              <w:t>单位名称</w:t>
            </w:r>
          </w:p>
        </w:tc>
        <w:tc>
          <w:tcPr>
            <w:tcW w:w="4084" w:type="dxa"/>
            <w:gridSpan w:val="5"/>
            <w:vAlign w:val="center"/>
          </w:tcPr>
          <w:p w14:paraId="6655B77F" w14:textId="77777777" w:rsidR="00855191" w:rsidRPr="00855191" w:rsidRDefault="00855191" w:rsidP="00855191">
            <w:pPr>
              <w:spacing w:line="46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016D66DF" w14:textId="77777777" w:rsidR="00855191" w:rsidRPr="00855191" w:rsidRDefault="00855191" w:rsidP="00855191">
            <w:pPr>
              <w:spacing w:line="460" w:lineRule="exact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负责人</w:t>
            </w:r>
          </w:p>
        </w:tc>
        <w:tc>
          <w:tcPr>
            <w:tcW w:w="1843" w:type="dxa"/>
            <w:vAlign w:val="center"/>
          </w:tcPr>
          <w:p w14:paraId="5D10236B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855191" w:rsidRPr="00855191" w14:paraId="43ECA5B8" w14:textId="77777777" w:rsidTr="00FD1531">
        <w:trPr>
          <w:jc w:val="center"/>
        </w:trPr>
        <w:tc>
          <w:tcPr>
            <w:tcW w:w="8642" w:type="dxa"/>
            <w:gridSpan w:val="9"/>
            <w:vAlign w:val="center"/>
          </w:tcPr>
          <w:p w14:paraId="5B5AC2B6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b/>
                <w:bCs/>
                <w:sz w:val="24"/>
              </w:rPr>
              <w:t>一、开展活动情况</w:t>
            </w:r>
          </w:p>
        </w:tc>
      </w:tr>
      <w:tr w:rsidR="00855191" w:rsidRPr="00855191" w14:paraId="40B37122" w14:textId="77777777" w:rsidTr="00FD1531">
        <w:trPr>
          <w:jc w:val="center"/>
        </w:trPr>
        <w:tc>
          <w:tcPr>
            <w:tcW w:w="848" w:type="dxa"/>
            <w:vAlign w:val="center"/>
          </w:tcPr>
          <w:p w14:paraId="689E695F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时间</w:t>
            </w:r>
          </w:p>
        </w:tc>
        <w:tc>
          <w:tcPr>
            <w:tcW w:w="3219" w:type="dxa"/>
            <w:gridSpan w:val="3"/>
            <w:vAlign w:val="center"/>
          </w:tcPr>
          <w:p w14:paraId="203D4013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  <w:u w:val="single"/>
              </w:rPr>
              <w:t xml:space="preserve">       </w:t>
            </w:r>
            <w:r w:rsidRPr="00855191">
              <w:rPr>
                <w:rFonts w:ascii="宋体" w:hAnsi="宋体" w:cs="仿宋_GB2312" w:hint="eastAsia"/>
                <w:sz w:val="24"/>
              </w:rPr>
              <w:t>年</w:t>
            </w:r>
            <w:r w:rsidRPr="00855191">
              <w:rPr>
                <w:rFonts w:ascii="宋体" w:hAnsi="宋体" w:cs="仿宋_GB2312" w:hint="eastAsia"/>
                <w:sz w:val="24"/>
                <w:u w:val="single"/>
              </w:rPr>
              <w:t xml:space="preserve">    </w:t>
            </w:r>
            <w:r w:rsidRPr="00855191">
              <w:rPr>
                <w:rFonts w:ascii="宋体" w:hAnsi="宋体" w:cs="仿宋_GB2312" w:hint="eastAsia"/>
                <w:sz w:val="24"/>
              </w:rPr>
              <w:t>月</w:t>
            </w:r>
            <w:r w:rsidRPr="00855191">
              <w:rPr>
                <w:rFonts w:ascii="宋体" w:hAnsi="宋体" w:cs="仿宋_GB2312" w:hint="eastAsia"/>
                <w:sz w:val="24"/>
                <w:u w:val="single"/>
              </w:rPr>
              <w:t xml:space="preserve">    </w:t>
            </w:r>
            <w:r w:rsidRPr="00855191">
              <w:rPr>
                <w:rFonts w:ascii="宋体" w:hAnsi="宋体" w:cs="仿宋_GB2312" w:hint="eastAsia"/>
                <w:sz w:val="24"/>
              </w:rPr>
              <w:t>日</w:t>
            </w:r>
          </w:p>
        </w:tc>
        <w:tc>
          <w:tcPr>
            <w:tcW w:w="1537" w:type="dxa"/>
            <w:gridSpan w:val="2"/>
            <w:vAlign w:val="center"/>
          </w:tcPr>
          <w:p w14:paraId="68CFD538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活动形式</w:t>
            </w:r>
          </w:p>
        </w:tc>
        <w:tc>
          <w:tcPr>
            <w:tcW w:w="3038" w:type="dxa"/>
            <w:gridSpan w:val="3"/>
            <w:vAlign w:val="center"/>
          </w:tcPr>
          <w:p w14:paraId="0833A7A7" w14:textId="77777777" w:rsidR="00855191" w:rsidRPr="00855191" w:rsidRDefault="00855191" w:rsidP="00855191">
            <w:pPr>
              <w:spacing w:line="460" w:lineRule="exact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 xml:space="preserve">单独帮扶 </w:t>
            </w:r>
            <w:r w:rsidRPr="00855191">
              <w:rPr>
                <w:rFonts w:ascii="宋体" w:hAnsi="宋体" w:hint="eastAsia"/>
                <w:spacing w:val="-8"/>
                <w:sz w:val="24"/>
              </w:rPr>
              <w:sym w:font="Wingdings" w:char="00A8"/>
            </w:r>
            <w:r w:rsidRPr="00855191">
              <w:rPr>
                <w:rFonts w:ascii="宋体" w:hAnsi="宋体" w:cs="仿宋_GB2312" w:hint="eastAsia"/>
                <w:sz w:val="24"/>
              </w:rPr>
              <w:t xml:space="preserve">  集体慰问 </w:t>
            </w:r>
            <w:r w:rsidRPr="00855191">
              <w:rPr>
                <w:rFonts w:ascii="宋体" w:hAnsi="宋体" w:hint="eastAsia"/>
                <w:spacing w:val="-8"/>
                <w:sz w:val="24"/>
              </w:rPr>
              <w:sym w:font="Wingdings" w:char="00A8"/>
            </w:r>
          </w:p>
        </w:tc>
      </w:tr>
      <w:tr w:rsidR="00855191" w:rsidRPr="00855191" w14:paraId="69E43DC3" w14:textId="77777777" w:rsidTr="00FD1531">
        <w:trPr>
          <w:jc w:val="center"/>
        </w:trPr>
        <w:tc>
          <w:tcPr>
            <w:tcW w:w="848" w:type="dxa"/>
            <w:vAlign w:val="center"/>
          </w:tcPr>
          <w:p w14:paraId="3F07F96C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地点</w:t>
            </w:r>
          </w:p>
        </w:tc>
        <w:tc>
          <w:tcPr>
            <w:tcW w:w="7794" w:type="dxa"/>
            <w:gridSpan w:val="8"/>
            <w:vAlign w:val="center"/>
          </w:tcPr>
          <w:p w14:paraId="2FF8766F" w14:textId="77777777" w:rsidR="00855191" w:rsidRPr="00855191" w:rsidRDefault="00855191" w:rsidP="00855191">
            <w:pPr>
              <w:spacing w:line="460" w:lineRule="exact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  <w:u w:val="single"/>
              </w:rPr>
              <w:t xml:space="preserve">         </w:t>
            </w:r>
            <w:r w:rsidRPr="00855191">
              <w:rPr>
                <w:rFonts w:ascii="宋体" w:hAnsi="宋体" w:cs="仿宋_GB2312" w:hint="eastAsia"/>
                <w:sz w:val="24"/>
              </w:rPr>
              <w:t>区（县）</w:t>
            </w:r>
            <w:r w:rsidRPr="00855191">
              <w:rPr>
                <w:rFonts w:ascii="宋体" w:hAnsi="宋体" w:cs="仿宋_GB2312" w:hint="eastAsia"/>
                <w:sz w:val="24"/>
                <w:u w:val="single"/>
              </w:rPr>
              <w:t xml:space="preserve">         </w:t>
            </w:r>
            <w:r w:rsidRPr="00855191">
              <w:rPr>
                <w:rFonts w:ascii="宋体" w:hAnsi="宋体" w:cs="仿宋_GB2312" w:hint="eastAsia"/>
                <w:sz w:val="24"/>
              </w:rPr>
              <w:t>街（镇）</w:t>
            </w:r>
            <w:r w:rsidRPr="00855191">
              <w:rPr>
                <w:rFonts w:ascii="宋体" w:hAnsi="宋体" w:cs="仿宋_GB2312" w:hint="eastAsia"/>
                <w:sz w:val="24"/>
                <w:u w:val="single"/>
              </w:rPr>
              <w:t xml:space="preserve">         </w:t>
            </w:r>
            <w:r w:rsidRPr="00855191">
              <w:rPr>
                <w:rFonts w:ascii="宋体" w:hAnsi="宋体" w:cs="仿宋_GB2312" w:hint="eastAsia"/>
                <w:sz w:val="24"/>
              </w:rPr>
              <w:t>社区（村）</w:t>
            </w:r>
          </w:p>
        </w:tc>
      </w:tr>
      <w:tr w:rsidR="00855191" w:rsidRPr="00855191" w14:paraId="37AE0C21" w14:textId="77777777" w:rsidTr="00FD1531">
        <w:trPr>
          <w:jc w:val="center"/>
        </w:trPr>
        <w:tc>
          <w:tcPr>
            <w:tcW w:w="1696" w:type="dxa"/>
            <w:gridSpan w:val="2"/>
            <w:vAlign w:val="center"/>
          </w:tcPr>
          <w:p w14:paraId="74225FF1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参加人数</w:t>
            </w:r>
          </w:p>
        </w:tc>
        <w:tc>
          <w:tcPr>
            <w:tcW w:w="2918" w:type="dxa"/>
            <w:gridSpan w:val="3"/>
            <w:vAlign w:val="center"/>
          </w:tcPr>
          <w:p w14:paraId="65C79549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34B711B9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受益人数（次）</w:t>
            </w:r>
          </w:p>
        </w:tc>
        <w:tc>
          <w:tcPr>
            <w:tcW w:w="1843" w:type="dxa"/>
            <w:vAlign w:val="center"/>
          </w:tcPr>
          <w:p w14:paraId="6E2FB7E0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855191" w:rsidRPr="00855191" w14:paraId="57CF9429" w14:textId="77777777" w:rsidTr="00FD1531">
        <w:trPr>
          <w:jc w:val="center"/>
        </w:trPr>
        <w:tc>
          <w:tcPr>
            <w:tcW w:w="2453" w:type="dxa"/>
            <w:gridSpan w:val="3"/>
            <w:vAlign w:val="center"/>
          </w:tcPr>
          <w:p w14:paraId="2B141C4A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直接投入资金</w:t>
            </w:r>
          </w:p>
          <w:p w14:paraId="3D8E159B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（不含募捐资金）</w:t>
            </w:r>
          </w:p>
        </w:tc>
        <w:tc>
          <w:tcPr>
            <w:tcW w:w="2161" w:type="dxa"/>
            <w:gridSpan w:val="2"/>
            <w:vAlign w:val="center"/>
          </w:tcPr>
          <w:p w14:paraId="0EDFA32B" w14:textId="77777777" w:rsidR="00855191" w:rsidRPr="00855191" w:rsidRDefault="00855191" w:rsidP="00855191">
            <w:pPr>
              <w:spacing w:line="460" w:lineRule="exact"/>
              <w:ind w:firstLineChars="500" w:firstLine="1200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（元）</w:t>
            </w:r>
          </w:p>
        </w:tc>
        <w:tc>
          <w:tcPr>
            <w:tcW w:w="2185" w:type="dxa"/>
            <w:gridSpan w:val="3"/>
            <w:vAlign w:val="center"/>
          </w:tcPr>
          <w:p w14:paraId="34836384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投入物资折价</w:t>
            </w:r>
          </w:p>
          <w:p w14:paraId="2F8D8FF4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（不含募捐物资）</w:t>
            </w:r>
          </w:p>
        </w:tc>
        <w:tc>
          <w:tcPr>
            <w:tcW w:w="1843" w:type="dxa"/>
            <w:vAlign w:val="center"/>
          </w:tcPr>
          <w:p w14:paraId="64D844AD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 xml:space="preserve"> </w:t>
            </w:r>
            <w:r w:rsidRPr="00855191">
              <w:rPr>
                <w:rFonts w:ascii="宋体" w:hAnsi="宋体" w:cs="仿宋_GB2312"/>
                <w:sz w:val="24"/>
              </w:rPr>
              <w:t xml:space="preserve">    </w:t>
            </w:r>
            <w:r w:rsidRPr="00855191">
              <w:rPr>
                <w:rFonts w:ascii="宋体" w:hAnsi="宋体" w:cs="仿宋_GB2312" w:hint="eastAsia"/>
                <w:sz w:val="24"/>
              </w:rPr>
              <w:t>（元）</w:t>
            </w:r>
          </w:p>
        </w:tc>
      </w:tr>
      <w:tr w:rsidR="00855191" w:rsidRPr="00855191" w14:paraId="642473E3" w14:textId="77777777" w:rsidTr="00FD1531">
        <w:trPr>
          <w:jc w:val="center"/>
        </w:trPr>
        <w:tc>
          <w:tcPr>
            <w:tcW w:w="8642" w:type="dxa"/>
            <w:gridSpan w:val="9"/>
            <w:vAlign w:val="center"/>
          </w:tcPr>
          <w:p w14:paraId="5173D7A3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b/>
                <w:bCs/>
                <w:sz w:val="24"/>
              </w:rPr>
              <w:t>二、困难人员情况（如较多，名单可附后）</w:t>
            </w:r>
          </w:p>
        </w:tc>
      </w:tr>
      <w:tr w:rsidR="00855191" w:rsidRPr="00855191" w14:paraId="4DA337B3" w14:textId="77777777" w:rsidTr="00FD1531">
        <w:trPr>
          <w:jc w:val="center"/>
        </w:trPr>
        <w:tc>
          <w:tcPr>
            <w:tcW w:w="1696" w:type="dxa"/>
            <w:gridSpan w:val="2"/>
            <w:vAlign w:val="center"/>
          </w:tcPr>
          <w:p w14:paraId="657EA5FA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2918" w:type="dxa"/>
            <w:gridSpan w:val="3"/>
            <w:vAlign w:val="center"/>
          </w:tcPr>
          <w:p w14:paraId="46B251D8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41FAA622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47C437F3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855191" w:rsidRPr="00855191" w14:paraId="24AF8C0B" w14:textId="77777777" w:rsidTr="00FD1531">
        <w:trPr>
          <w:jc w:val="center"/>
        </w:trPr>
        <w:tc>
          <w:tcPr>
            <w:tcW w:w="1696" w:type="dxa"/>
            <w:gridSpan w:val="2"/>
            <w:vAlign w:val="center"/>
          </w:tcPr>
          <w:p w14:paraId="099CA061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2918" w:type="dxa"/>
            <w:gridSpan w:val="3"/>
            <w:vAlign w:val="center"/>
          </w:tcPr>
          <w:p w14:paraId="58C14E40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14:paraId="0AE3E31E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  <w:r w:rsidRPr="00855191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638C9EA8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855191" w:rsidRPr="00855191" w14:paraId="44BDEAD8" w14:textId="77777777" w:rsidTr="00FD1531">
        <w:trPr>
          <w:trHeight w:val="2800"/>
          <w:jc w:val="center"/>
        </w:trPr>
        <w:tc>
          <w:tcPr>
            <w:tcW w:w="8642" w:type="dxa"/>
            <w:gridSpan w:val="9"/>
            <w:vAlign w:val="center"/>
          </w:tcPr>
          <w:p w14:paraId="7D9C42E1" w14:textId="77777777" w:rsidR="00855191" w:rsidRPr="00855191" w:rsidRDefault="00855191" w:rsidP="00855191">
            <w:pPr>
              <w:spacing w:line="380" w:lineRule="exact"/>
              <w:jc w:val="left"/>
              <w:rPr>
                <w:rFonts w:ascii="宋体" w:hAnsi="宋体"/>
                <w:spacing w:val="-8"/>
                <w:sz w:val="18"/>
                <w:szCs w:val="18"/>
              </w:rPr>
            </w:pP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1.城乡最低生活保障对象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2.特困人员救助供养对象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3.临时救助对象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</w:t>
            </w:r>
          </w:p>
          <w:p w14:paraId="6EBEBD7A" w14:textId="6F051EA0" w:rsidR="00855191" w:rsidRPr="00855191" w:rsidRDefault="00855191" w:rsidP="00855191">
            <w:pPr>
              <w:spacing w:line="380" w:lineRule="exact"/>
              <w:jc w:val="left"/>
              <w:rPr>
                <w:rFonts w:ascii="宋体" w:hAnsi="宋体"/>
                <w:spacing w:val="-8"/>
                <w:sz w:val="18"/>
                <w:szCs w:val="18"/>
              </w:rPr>
            </w:pP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>4.六十年代精</w:t>
            </w:r>
            <w:r w:rsidR="009E7953">
              <w:rPr>
                <w:rFonts w:ascii="宋体" w:hAnsi="宋体" w:hint="eastAsia"/>
                <w:spacing w:val="-8"/>
                <w:sz w:val="18"/>
                <w:szCs w:val="18"/>
              </w:rPr>
              <w:t>、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>减</w:t>
            </w:r>
            <w:r w:rsidR="009E7953">
              <w:rPr>
                <w:rFonts w:ascii="宋体" w:hAnsi="宋体" w:hint="eastAsia"/>
                <w:spacing w:val="-8"/>
                <w:sz w:val="18"/>
                <w:szCs w:val="18"/>
              </w:rPr>
              <w:t>、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退职职工生活救济对象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5.农村户籍参加铁路建设民兵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6.原铁路建设伤残民兵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</w:p>
          <w:p w14:paraId="2677E862" w14:textId="77777777" w:rsidR="00855191" w:rsidRPr="00855191" w:rsidRDefault="00855191" w:rsidP="00855191">
            <w:pPr>
              <w:spacing w:line="380" w:lineRule="exact"/>
              <w:jc w:val="left"/>
              <w:rPr>
                <w:rFonts w:ascii="宋体" w:hAnsi="宋体" w:cs="仿宋_GB2312"/>
                <w:sz w:val="18"/>
                <w:szCs w:val="18"/>
              </w:rPr>
            </w:pP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7.困难群众殡葬救助对象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8.享受困难残疾人生活补贴和重度残疾人护理补贴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 9.孤儿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</w:t>
            </w:r>
          </w:p>
          <w:p w14:paraId="611AC334" w14:textId="77777777" w:rsidR="00855191" w:rsidRPr="00855191" w:rsidRDefault="00855191" w:rsidP="00855191">
            <w:pPr>
              <w:spacing w:line="380" w:lineRule="exact"/>
              <w:jc w:val="left"/>
              <w:rPr>
                <w:rFonts w:ascii="宋体" w:hAnsi="宋体"/>
                <w:spacing w:val="-8"/>
                <w:sz w:val="18"/>
                <w:szCs w:val="18"/>
              </w:rPr>
            </w:pP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10.艾滋病毒感染儿童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11.事实无人抚养儿童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12.中央财政支持经济困难失能老人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</w:t>
            </w:r>
          </w:p>
          <w:p w14:paraId="5ABF864B" w14:textId="77777777" w:rsidR="00855191" w:rsidRPr="00855191" w:rsidRDefault="00855191" w:rsidP="00855191">
            <w:pPr>
              <w:spacing w:line="380" w:lineRule="exact"/>
              <w:jc w:val="left"/>
              <w:rPr>
                <w:rFonts w:ascii="宋体" w:hAnsi="宋体"/>
                <w:spacing w:val="-8"/>
                <w:sz w:val="18"/>
                <w:szCs w:val="18"/>
              </w:rPr>
            </w:pP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13.经济困难家庭重度失能和完全失能老年人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14.享受高龄补贴老年人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15.脱贫不稳定户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</w:t>
            </w:r>
          </w:p>
          <w:p w14:paraId="008FD460" w14:textId="77777777" w:rsidR="00855191" w:rsidRPr="00855191" w:rsidRDefault="00855191" w:rsidP="00855191">
            <w:pPr>
              <w:spacing w:line="380" w:lineRule="exact"/>
              <w:jc w:val="left"/>
              <w:rPr>
                <w:rFonts w:ascii="宋体" w:hAnsi="宋体"/>
                <w:spacing w:val="-8"/>
                <w:sz w:val="18"/>
                <w:szCs w:val="18"/>
              </w:rPr>
            </w:pP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16.边缘易致贫户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   17.突发严重困难户 </w:t>
            </w:r>
            <w:r w:rsidRPr="00855191">
              <w:rPr>
                <w:rFonts w:ascii="宋体" w:hAnsi="宋体" w:cs="Calibri"/>
                <w:spacing w:val="-8"/>
                <w:sz w:val="18"/>
                <w:szCs w:val="18"/>
              </w:rPr>
              <w:t>①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因病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 </w:t>
            </w:r>
            <w:r w:rsidRPr="00855191">
              <w:rPr>
                <w:rFonts w:ascii="宋体" w:hAnsi="宋体" w:cs="Calibri"/>
                <w:spacing w:val="-8"/>
                <w:sz w:val="18"/>
                <w:szCs w:val="18"/>
              </w:rPr>
              <w:t>②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因学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</w:t>
            </w:r>
            <w:r w:rsidRPr="00855191">
              <w:rPr>
                <w:rFonts w:ascii="宋体" w:hAnsi="宋体" w:cs="Calibri"/>
                <w:spacing w:val="-8"/>
                <w:sz w:val="18"/>
                <w:szCs w:val="18"/>
              </w:rPr>
              <w:t>③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因残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</w:t>
            </w:r>
            <w:r w:rsidRPr="00855191">
              <w:rPr>
                <w:rFonts w:ascii="宋体" w:hAnsi="宋体" w:cs="仿宋_GB2312" w:hint="eastAsia"/>
                <w:spacing w:val="-8"/>
                <w:sz w:val="18"/>
                <w:szCs w:val="18"/>
              </w:rPr>
              <w:t>④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失业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</w:t>
            </w:r>
            <w:r w:rsidRPr="00855191">
              <w:rPr>
                <w:rFonts w:ascii="宋体" w:hAnsi="宋体" w:cs="仿宋_GB2312" w:hint="eastAsia"/>
                <w:spacing w:val="-8"/>
                <w:sz w:val="18"/>
                <w:szCs w:val="18"/>
              </w:rPr>
              <w:t>⑤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其它  </w:t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sym w:font="Wingdings" w:char="00A8"/>
            </w:r>
            <w:r w:rsidRPr="00855191">
              <w:rPr>
                <w:rFonts w:ascii="宋体" w:hAnsi="宋体" w:hint="eastAsia"/>
                <w:spacing w:val="-8"/>
                <w:sz w:val="18"/>
                <w:szCs w:val="18"/>
              </w:rPr>
              <w:t xml:space="preserve"> </w:t>
            </w:r>
          </w:p>
          <w:p w14:paraId="28D31449" w14:textId="77777777" w:rsidR="00855191" w:rsidRPr="00855191" w:rsidRDefault="00855191" w:rsidP="0085519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55191">
              <w:rPr>
                <w:rFonts w:ascii="宋体" w:hAnsi="宋体" w:hint="eastAsia"/>
                <w:b/>
                <w:bCs/>
                <w:spacing w:val="-8"/>
                <w:sz w:val="18"/>
                <w:szCs w:val="18"/>
              </w:rPr>
              <w:t>（请在对应方框内打</w:t>
            </w:r>
            <w:r w:rsidRPr="00855191">
              <w:rPr>
                <w:rFonts w:ascii="宋体" w:hAnsi="宋体" w:cs="Arial"/>
                <w:b/>
                <w:bCs/>
                <w:spacing w:val="-8"/>
                <w:sz w:val="18"/>
                <w:szCs w:val="18"/>
              </w:rPr>
              <w:t>√</w:t>
            </w:r>
            <w:r w:rsidRPr="00855191">
              <w:rPr>
                <w:rFonts w:ascii="宋体" w:hAnsi="宋体" w:hint="eastAsia"/>
                <w:b/>
                <w:bCs/>
                <w:spacing w:val="-8"/>
                <w:sz w:val="18"/>
                <w:szCs w:val="18"/>
              </w:rPr>
              <w:t>）</w:t>
            </w:r>
          </w:p>
        </w:tc>
      </w:tr>
      <w:tr w:rsidR="00855191" w:rsidRPr="00855191" w14:paraId="75A4EB0B" w14:textId="77777777" w:rsidTr="00FD1531">
        <w:trPr>
          <w:jc w:val="center"/>
        </w:trPr>
        <w:tc>
          <w:tcPr>
            <w:tcW w:w="8642" w:type="dxa"/>
            <w:gridSpan w:val="9"/>
            <w:vAlign w:val="center"/>
          </w:tcPr>
          <w:p w14:paraId="44E739E5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85519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三、党员、入党积极分子发挥作用情况</w:t>
            </w:r>
          </w:p>
        </w:tc>
      </w:tr>
      <w:tr w:rsidR="00855191" w:rsidRPr="00855191" w14:paraId="5CD8C96F" w14:textId="77777777" w:rsidTr="009E7953">
        <w:trPr>
          <w:trHeight w:val="939"/>
          <w:jc w:val="center"/>
        </w:trPr>
        <w:tc>
          <w:tcPr>
            <w:tcW w:w="8642" w:type="dxa"/>
            <w:gridSpan w:val="9"/>
            <w:vAlign w:val="center"/>
          </w:tcPr>
          <w:p w14:paraId="52D9F191" w14:textId="2E49E611" w:rsidR="00855191" w:rsidRPr="00855191" w:rsidRDefault="00855191" w:rsidP="00855191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pacing w:val="-8"/>
                <w:szCs w:val="32"/>
              </w:rPr>
            </w:pPr>
            <w:r w:rsidRPr="00855191">
              <w:rPr>
                <w:rFonts w:ascii="仿宋_GB2312" w:eastAsia="仿宋_GB2312" w:hint="eastAsia"/>
                <w:b/>
                <w:bCs/>
                <w:spacing w:val="-8"/>
                <w:szCs w:val="32"/>
              </w:rPr>
              <w:t>（如有，请注明具体人具体事</w:t>
            </w:r>
            <w:r>
              <w:rPr>
                <w:rFonts w:ascii="仿宋_GB2312" w:eastAsia="仿宋_GB2312" w:hint="eastAsia"/>
                <w:b/>
                <w:bCs/>
                <w:spacing w:val="-8"/>
                <w:szCs w:val="32"/>
              </w:rPr>
              <w:t>，可另附页</w:t>
            </w:r>
            <w:r w:rsidRPr="00855191">
              <w:rPr>
                <w:rFonts w:ascii="仿宋_GB2312" w:eastAsia="仿宋_GB2312" w:hint="eastAsia"/>
                <w:b/>
                <w:bCs/>
                <w:spacing w:val="-8"/>
                <w:szCs w:val="32"/>
              </w:rPr>
              <w:t>）</w:t>
            </w:r>
          </w:p>
          <w:p w14:paraId="0E152929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仿宋_GB2312" w:eastAsia="仿宋_GB2312"/>
                <w:spacing w:val="-8"/>
                <w:szCs w:val="32"/>
              </w:rPr>
            </w:pPr>
          </w:p>
        </w:tc>
      </w:tr>
      <w:tr w:rsidR="00855191" w:rsidRPr="00855191" w14:paraId="3EF9F7DC" w14:textId="77777777" w:rsidTr="00FD1531">
        <w:trPr>
          <w:trHeight w:val="493"/>
          <w:jc w:val="center"/>
        </w:trPr>
        <w:tc>
          <w:tcPr>
            <w:tcW w:w="8642" w:type="dxa"/>
            <w:gridSpan w:val="9"/>
            <w:vAlign w:val="center"/>
          </w:tcPr>
          <w:p w14:paraId="03B4825E" w14:textId="4E31C537" w:rsidR="00855191" w:rsidRPr="00855191" w:rsidRDefault="00855191" w:rsidP="0085519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85519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四、企业自身</w:t>
            </w:r>
            <w:r w:rsidR="0021408B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及困难员工</w:t>
            </w:r>
            <w:r w:rsidRPr="0085519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存在的困难及诉求</w:t>
            </w:r>
          </w:p>
        </w:tc>
      </w:tr>
      <w:tr w:rsidR="00855191" w:rsidRPr="00855191" w14:paraId="55428F64" w14:textId="77777777" w:rsidTr="00FD1531">
        <w:trPr>
          <w:trHeight w:val="493"/>
          <w:jc w:val="center"/>
        </w:trPr>
        <w:tc>
          <w:tcPr>
            <w:tcW w:w="8642" w:type="dxa"/>
            <w:gridSpan w:val="9"/>
            <w:vAlign w:val="center"/>
          </w:tcPr>
          <w:p w14:paraId="0FFF94AB" w14:textId="1702384A" w:rsidR="00855191" w:rsidRPr="00855191" w:rsidRDefault="00855191" w:rsidP="00855191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pacing w:val="-8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8"/>
                <w:szCs w:val="32"/>
              </w:rPr>
              <w:t>（可另附页）</w:t>
            </w:r>
          </w:p>
          <w:p w14:paraId="5AF71DE4" w14:textId="77777777" w:rsidR="00855191" w:rsidRPr="00855191" w:rsidRDefault="00855191" w:rsidP="00855191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pacing w:val="-8"/>
                <w:szCs w:val="32"/>
              </w:rPr>
            </w:pPr>
          </w:p>
        </w:tc>
      </w:tr>
    </w:tbl>
    <w:p w14:paraId="64C58E60" w14:textId="14B09A63" w:rsidR="00855191" w:rsidRPr="00855191" w:rsidRDefault="00855191" w:rsidP="009E7953">
      <w:pPr>
        <w:spacing w:line="560" w:lineRule="exact"/>
        <w:jc w:val="center"/>
      </w:pPr>
      <w:r w:rsidRPr="00855191">
        <w:rPr>
          <w:rFonts w:ascii="宋体" w:hAnsi="宋体" w:cs="楷体_GB2312" w:hint="eastAsia"/>
          <w:b/>
          <w:bCs/>
          <w:sz w:val="24"/>
        </w:rPr>
        <w:t>注：</w:t>
      </w:r>
      <w:r w:rsidRPr="00855191">
        <w:rPr>
          <w:rFonts w:ascii="宋体" w:hAnsi="宋体" w:cs="楷体_GB2312"/>
          <w:b/>
          <w:bCs/>
          <w:sz w:val="24"/>
        </w:rPr>
        <w:t>此表</w:t>
      </w:r>
      <w:r w:rsidR="0021408B">
        <w:rPr>
          <w:rFonts w:ascii="宋体" w:hAnsi="宋体" w:cs="楷体_GB2312" w:hint="eastAsia"/>
          <w:b/>
          <w:bCs/>
          <w:sz w:val="24"/>
        </w:rPr>
        <w:t>一、二、三项，</w:t>
      </w:r>
      <w:r w:rsidRPr="00855191">
        <w:rPr>
          <w:rFonts w:ascii="宋体" w:hAnsi="宋体" w:cs="楷体_GB2312" w:hint="eastAsia"/>
          <w:b/>
          <w:bCs/>
          <w:sz w:val="24"/>
        </w:rPr>
        <w:t>根据</w:t>
      </w:r>
      <w:r w:rsidR="0021408B">
        <w:rPr>
          <w:rFonts w:ascii="宋体" w:hAnsi="宋体" w:cs="楷体_GB2312" w:hint="eastAsia"/>
          <w:b/>
          <w:bCs/>
          <w:sz w:val="24"/>
        </w:rPr>
        <w:t>活动开展</w:t>
      </w:r>
      <w:r w:rsidRPr="00855191">
        <w:rPr>
          <w:rFonts w:ascii="宋体" w:hAnsi="宋体" w:cs="楷体_GB2312" w:hint="eastAsia"/>
          <w:b/>
          <w:bCs/>
          <w:sz w:val="24"/>
        </w:rPr>
        <w:t>时间、地点不同，</w:t>
      </w:r>
      <w:r w:rsidRPr="00855191">
        <w:rPr>
          <w:rFonts w:ascii="宋体" w:hAnsi="宋体" w:cs="楷体_GB2312"/>
          <w:b/>
          <w:bCs/>
          <w:sz w:val="24"/>
        </w:rPr>
        <w:t>可多次统计报送</w:t>
      </w:r>
      <w:r w:rsidRPr="00855191">
        <w:rPr>
          <w:rFonts w:ascii="宋体" w:hAnsi="宋体" w:cs="楷体_GB2312" w:hint="eastAsia"/>
          <w:b/>
          <w:bCs/>
          <w:sz w:val="24"/>
        </w:rPr>
        <w:t>！</w:t>
      </w:r>
      <w:bookmarkEnd w:id="2"/>
    </w:p>
    <w:sectPr w:rsidR="00855191" w:rsidRPr="00855191" w:rsidSect="00303286">
      <w:footerReference w:type="even" r:id="rId10"/>
      <w:footerReference w:type="default" r:id="rId11"/>
      <w:pgSz w:w="11906" w:h="16838"/>
      <w:pgMar w:top="1814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2E38" w14:textId="77777777" w:rsidR="00303286" w:rsidRDefault="00303286">
      <w:r>
        <w:separator/>
      </w:r>
    </w:p>
  </w:endnote>
  <w:endnote w:type="continuationSeparator" w:id="0">
    <w:p w14:paraId="573C46C0" w14:textId="77777777" w:rsidR="00303286" w:rsidRDefault="0030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B1B" w14:textId="77777777" w:rsidR="003161EA" w:rsidRDefault="00376077" w:rsidP="004F3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61E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9AD8F5" w14:textId="77777777" w:rsidR="003161EA" w:rsidRDefault="003161EA" w:rsidP="000557E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961656"/>
      <w:docPartObj>
        <w:docPartGallery w:val="Page Numbers (Bottom of Page)"/>
        <w:docPartUnique/>
      </w:docPartObj>
    </w:sdtPr>
    <w:sdtContent>
      <w:p w14:paraId="31DFB208" w14:textId="7D09BC5F" w:rsidR="0077471F" w:rsidRDefault="0077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A268337" w14:textId="77777777" w:rsidR="003161EA" w:rsidRDefault="003161EA" w:rsidP="000557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5DAA" w14:textId="77777777" w:rsidR="00303286" w:rsidRDefault="00303286">
      <w:r>
        <w:separator/>
      </w:r>
    </w:p>
  </w:footnote>
  <w:footnote w:type="continuationSeparator" w:id="0">
    <w:p w14:paraId="4FCE1B04" w14:textId="77777777" w:rsidR="00303286" w:rsidRDefault="0030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552"/>
    <w:multiLevelType w:val="hybridMultilevel"/>
    <w:tmpl w:val="4A3AF93E"/>
    <w:lvl w:ilvl="0" w:tplc="B68E13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8F30768"/>
    <w:multiLevelType w:val="hybridMultilevel"/>
    <w:tmpl w:val="292492B8"/>
    <w:lvl w:ilvl="0" w:tplc="92DC8678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48A7BFB"/>
    <w:multiLevelType w:val="hybridMultilevel"/>
    <w:tmpl w:val="7E82A7D8"/>
    <w:lvl w:ilvl="0" w:tplc="E4BC7E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2B60AFD"/>
    <w:multiLevelType w:val="hybridMultilevel"/>
    <w:tmpl w:val="7D1ACE62"/>
    <w:lvl w:ilvl="0" w:tplc="CE14525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232550416">
    <w:abstractNumId w:val="2"/>
  </w:num>
  <w:num w:numId="2" w16cid:durableId="977763388">
    <w:abstractNumId w:val="0"/>
  </w:num>
  <w:num w:numId="3" w16cid:durableId="228423165">
    <w:abstractNumId w:val="1"/>
  </w:num>
  <w:num w:numId="4" w16cid:durableId="1086220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20"/>
    <w:rsid w:val="000051A3"/>
    <w:rsid w:val="00016F30"/>
    <w:rsid w:val="00030ACE"/>
    <w:rsid w:val="00040E77"/>
    <w:rsid w:val="00054C48"/>
    <w:rsid w:val="000557EB"/>
    <w:rsid w:val="00064332"/>
    <w:rsid w:val="00070FEB"/>
    <w:rsid w:val="00092547"/>
    <w:rsid w:val="000D0964"/>
    <w:rsid w:val="000F0A7F"/>
    <w:rsid w:val="001174E3"/>
    <w:rsid w:val="00127DF3"/>
    <w:rsid w:val="00160BB0"/>
    <w:rsid w:val="0016636C"/>
    <w:rsid w:val="001B37BF"/>
    <w:rsid w:val="001C1447"/>
    <w:rsid w:val="001F10AB"/>
    <w:rsid w:val="001F2196"/>
    <w:rsid w:val="00202173"/>
    <w:rsid w:val="00202CA9"/>
    <w:rsid w:val="0021408B"/>
    <w:rsid w:val="002528D0"/>
    <w:rsid w:val="00257DA5"/>
    <w:rsid w:val="00260950"/>
    <w:rsid w:val="00265A62"/>
    <w:rsid w:val="0029303B"/>
    <w:rsid w:val="00297953"/>
    <w:rsid w:val="002A0856"/>
    <w:rsid w:val="002A39B9"/>
    <w:rsid w:val="002B261C"/>
    <w:rsid w:val="00303286"/>
    <w:rsid w:val="003161EA"/>
    <w:rsid w:val="003266D4"/>
    <w:rsid w:val="00362EE0"/>
    <w:rsid w:val="00363D7E"/>
    <w:rsid w:val="00371436"/>
    <w:rsid w:val="00373781"/>
    <w:rsid w:val="00376077"/>
    <w:rsid w:val="00385D5A"/>
    <w:rsid w:val="003B42ED"/>
    <w:rsid w:val="003D32E5"/>
    <w:rsid w:val="00401D5B"/>
    <w:rsid w:val="0041196F"/>
    <w:rsid w:val="0043602C"/>
    <w:rsid w:val="004473AA"/>
    <w:rsid w:val="004538A2"/>
    <w:rsid w:val="00455D3D"/>
    <w:rsid w:val="00456EE0"/>
    <w:rsid w:val="00466DE7"/>
    <w:rsid w:val="00487CD9"/>
    <w:rsid w:val="004A7F31"/>
    <w:rsid w:val="004D09D1"/>
    <w:rsid w:val="004F3CC0"/>
    <w:rsid w:val="00522CF4"/>
    <w:rsid w:val="00524560"/>
    <w:rsid w:val="00530311"/>
    <w:rsid w:val="00592217"/>
    <w:rsid w:val="005C109F"/>
    <w:rsid w:val="005C118B"/>
    <w:rsid w:val="005D0061"/>
    <w:rsid w:val="005D4AB6"/>
    <w:rsid w:val="006057AD"/>
    <w:rsid w:val="00623A85"/>
    <w:rsid w:val="00640F75"/>
    <w:rsid w:val="00647183"/>
    <w:rsid w:val="006624BF"/>
    <w:rsid w:val="00672963"/>
    <w:rsid w:val="006962B8"/>
    <w:rsid w:val="006A431C"/>
    <w:rsid w:val="00707842"/>
    <w:rsid w:val="00710255"/>
    <w:rsid w:val="00717E0F"/>
    <w:rsid w:val="00720235"/>
    <w:rsid w:val="00722301"/>
    <w:rsid w:val="00734757"/>
    <w:rsid w:val="007357DF"/>
    <w:rsid w:val="00752D8D"/>
    <w:rsid w:val="007603C6"/>
    <w:rsid w:val="0077471F"/>
    <w:rsid w:val="00797135"/>
    <w:rsid w:val="007A01D6"/>
    <w:rsid w:val="007C796B"/>
    <w:rsid w:val="007D2CB9"/>
    <w:rsid w:val="00804439"/>
    <w:rsid w:val="00813D85"/>
    <w:rsid w:val="00814C2A"/>
    <w:rsid w:val="00822296"/>
    <w:rsid w:val="008353C5"/>
    <w:rsid w:val="00846D20"/>
    <w:rsid w:val="00855191"/>
    <w:rsid w:val="00864A90"/>
    <w:rsid w:val="008A6EAC"/>
    <w:rsid w:val="008B3F31"/>
    <w:rsid w:val="008C08B5"/>
    <w:rsid w:val="008C516E"/>
    <w:rsid w:val="008D6AB9"/>
    <w:rsid w:val="008F3556"/>
    <w:rsid w:val="009038B8"/>
    <w:rsid w:val="0093220D"/>
    <w:rsid w:val="009329AA"/>
    <w:rsid w:val="00940CF6"/>
    <w:rsid w:val="009929BB"/>
    <w:rsid w:val="009A12E8"/>
    <w:rsid w:val="009A46F6"/>
    <w:rsid w:val="009E7953"/>
    <w:rsid w:val="00A028F8"/>
    <w:rsid w:val="00A12547"/>
    <w:rsid w:val="00A15976"/>
    <w:rsid w:val="00A16B5E"/>
    <w:rsid w:val="00A3243E"/>
    <w:rsid w:val="00A42A45"/>
    <w:rsid w:val="00A75D6C"/>
    <w:rsid w:val="00A81BD3"/>
    <w:rsid w:val="00A948A1"/>
    <w:rsid w:val="00AB2CC9"/>
    <w:rsid w:val="00AB4C3B"/>
    <w:rsid w:val="00AB5292"/>
    <w:rsid w:val="00AB5C8E"/>
    <w:rsid w:val="00AC25AC"/>
    <w:rsid w:val="00AD2007"/>
    <w:rsid w:val="00AE2B03"/>
    <w:rsid w:val="00AF006B"/>
    <w:rsid w:val="00AF7DFB"/>
    <w:rsid w:val="00B02780"/>
    <w:rsid w:val="00B05B28"/>
    <w:rsid w:val="00B10AF1"/>
    <w:rsid w:val="00B16432"/>
    <w:rsid w:val="00B27676"/>
    <w:rsid w:val="00B312BD"/>
    <w:rsid w:val="00B33BE3"/>
    <w:rsid w:val="00B37A3F"/>
    <w:rsid w:val="00B71257"/>
    <w:rsid w:val="00B74532"/>
    <w:rsid w:val="00BA2DF4"/>
    <w:rsid w:val="00BB5E4D"/>
    <w:rsid w:val="00BC3032"/>
    <w:rsid w:val="00C108C9"/>
    <w:rsid w:val="00C22D23"/>
    <w:rsid w:val="00C36190"/>
    <w:rsid w:val="00C36801"/>
    <w:rsid w:val="00C4090E"/>
    <w:rsid w:val="00C5567D"/>
    <w:rsid w:val="00C71D9F"/>
    <w:rsid w:val="00C8337C"/>
    <w:rsid w:val="00C83A76"/>
    <w:rsid w:val="00C8784C"/>
    <w:rsid w:val="00C93D34"/>
    <w:rsid w:val="00C9662A"/>
    <w:rsid w:val="00CB6CC7"/>
    <w:rsid w:val="00CC179E"/>
    <w:rsid w:val="00CC519E"/>
    <w:rsid w:val="00CC7697"/>
    <w:rsid w:val="00CD4FEF"/>
    <w:rsid w:val="00D171D8"/>
    <w:rsid w:val="00D25D19"/>
    <w:rsid w:val="00D25D4E"/>
    <w:rsid w:val="00D35C83"/>
    <w:rsid w:val="00D436D5"/>
    <w:rsid w:val="00D602A4"/>
    <w:rsid w:val="00D61056"/>
    <w:rsid w:val="00D652ED"/>
    <w:rsid w:val="00D7185E"/>
    <w:rsid w:val="00D956F5"/>
    <w:rsid w:val="00DC1ED4"/>
    <w:rsid w:val="00DD602D"/>
    <w:rsid w:val="00DE7E53"/>
    <w:rsid w:val="00E11236"/>
    <w:rsid w:val="00E144CF"/>
    <w:rsid w:val="00E22D55"/>
    <w:rsid w:val="00E4333C"/>
    <w:rsid w:val="00E7117D"/>
    <w:rsid w:val="00E97479"/>
    <w:rsid w:val="00ED4C66"/>
    <w:rsid w:val="00EF1758"/>
    <w:rsid w:val="00EF6AA9"/>
    <w:rsid w:val="00F261C2"/>
    <w:rsid w:val="00F3776C"/>
    <w:rsid w:val="00F670B8"/>
    <w:rsid w:val="00F94D51"/>
    <w:rsid w:val="00FB43DB"/>
    <w:rsid w:val="00FC0D43"/>
    <w:rsid w:val="00FC259B"/>
    <w:rsid w:val="00FE009A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6E006"/>
  <w15:docId w15:val="{02AFDC93-49EB-495E-B9BB-81760C2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0950"/>
    <w:pPr>
      <w:ind w:leftChars="2500" w:left="100"/>
    </w:pPr>
  </w:style>
  <w:style w:type="paragraph" w:styleId="a4">
    <w:name w:val="Balloon Text"/>
    <w:basedOn w:val="a"/>
    <w:semiHidden/>
    <w:rsid w:val="00260950"/>
    <w:rPr>
      <w:sz w:val="18"/>
      <w:szCs w:val="18"/>
    </w:rPr>
  </w:style>
  <w:style w:type="paragraph" w:styleId="a5">
    <w:name w:val="footer"/>
    <w:basedOn w:val="a"/>
    <w:link w:val="a6"/>
    <w:uiPriority w:val="99"/>
    <w:rsid w:val="0070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07842"/>
  </w:style>
  <w:style w:type="table" w:styleId="a8">
    <w:name w:val="Table Grid"/>
    <w:basedOn w:val="a1"/>
    <w:rsid w:val="00AB4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5D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1">
    <w:name w:val="Body text|1"/>
    <w:basedOn w:val="a"/>
    <w:qFormat/>
    <w:rsid w:val="00522CF4"/>
    <w:pPr>
      <w:spacing w:line="341" w:lineRule="auto"/>
      <w:ind w:firstLine="400"/>
      <w:jc w:val="left"/>
    </w:pPr>
    <w:rPr>
      <w:rFonts w:ascii="宋体" w:hAnsi="宋体" w:cs="宋体"/>
      <w:color w:val="625F67"/>
      <w:kern w:val="0"/>
      <w:sz w:val="28"/>
      <w:szCs w:val="28"/>
      <w:lang w:val="zh-TW" w:eastAsia="zh-TW" w:bidi="zh-TW"/>
    </w:rPr>
  </w:style>
  <w:style w:type="paragraph" w:styleId="aa">
    <w:name w:val="List Paragraph"/>
    <w:basedOn w:val="a"/>
    <w:uiPriority w:val="34"/>
    <w:qFormat/>
    <w:rsid w:val="00B33BE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Body Text"/>
    <w:basedOn w:val="a"/>
    <w:link w:val="ac"/>
    <w:uiPriority w:val="99"/>
    <w:unhideWhenUsed/>
    <w:rsid w:val="00B33BE3"/>
    <w:pPr>
      <w:spacing w:before="100" w:beforeAutospacing="1" w:after="120"/>
    </w:pPr>
    <w:rPr>
      <w:szCs w:val="21"/>
    </w:rPr>
  </w:style>
  <w:style w:type="character" w:customStyle="1" w:styleId="ac">
    <w:name w:val="正文文本 字符"/>
    <w:basedOn w:val="a0"/>
    <w:link w:val="ab"/>
    <w:uiPriority w:val="99"/>
    <w:rsid w:val="00B33BE3"/>
    <w:rPr>
      <w:kern w:val="2"/>
      <w:sz w:val="21"/>
      <w:szCs w:val="21"/>
    </w:rPr>
  </w:style>
  <w:style w:type="character" w:styleId="ad">
    <w:name w:val="Hyperlink"/>
    <w:basedOn w:val="a0"/>
    <w:rsid w:val="000F0A7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F0A7F"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rsid w:val="007747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&#37038;&#31665;165268656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2270;&#29255;&#21450;&#26412;&#34920;&#26684;&#31561;&#36164;&#26009;&#30005;&#23376;&#29256;&#65288;WORD&#21450;PDF&#26684;&#24335;&#65289;&#20110;3&#26376;10&#26085;&#21069;&#21457;&#36865;&#33267;&#37038;&#31665;16526865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2240</Characters>
  <Application>Microsoft Office Word</Application>
  <DocSecurity>0</DocSecurity>
  <Lines>18</Lines>
  <Paragraphs>5</Paragraphs>
  <ScaleCrop>false</ScaleCrop>
  <Company>微软中国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西安市环境保护产业协会文件</dc:title>
  <dc:creator>Administrator</dc:creator>
  <cp:lastModifiedBy>admin</cp:lastModifiedBy>
  <cp:revision>2</cp:revision>
  <cp:lastPrinted>2024-01-25T05:33:00Z</cp:lastPrinted>
  <dcterms:created xsi:type="dcterms:W3CDTF">2024-01-25T05:38:00Z</dcterms:created>
  <dcterms:modified xsi:type="dcterms:W3CDTF">2024-01-25T05:38:00Z</dcterms:modified>
</cp:coreProperties>
</file>